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rsidTr="00BA551B">
        <w:tc>
          <w:tcPr>
            <w:tcW w:w="9500" w:type="dxa"/>
          </w:tcPr>
          <w:p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bookmarkStart w:id="0" w:name="_GoBack"/>
            <w:bookmarkEnd w:id="0"/>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»Agromelioracije</w:t>
            </w:r>
            <w:r w:rsidR="00452B9B" w:rsidRPr="00452B9B">
              <w:rPr>
                <w:rFonts w:asciiTheme="majorHAnsi" w:hAnsiTheme="majorHAnsi" w:cs="Arial"/>
                <w:sz w:val="20"/>
                <w:szCs w:val="20"/>
              </w:rPr>
              <w:t xml:space="preserve"> i</w:t>
            </w:r>
            <w:r w:rsidR="00D17D25">
              <w:rPr>
                <w:rFonts w:asciiTheme="majorHAnsi" w:hAnsiTheme="majorHAnsi" w:cs="Arial"/>
                <w:sz w:val="20"/>
                <w:szCs w:val="20"/>
              </w:rPr>
              <w:t>n sanacije kmetijskih zemljišč</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D17D25">
              <w:rPr>
                <w:rFonts w:asciiTheme="majorHAnsi" w:hAnsiTheme="majorHAnsi" w:cs="Arial"/>
                <w:sz w:val="20"/>
                <w:szCs w:val="20"/>
                <w:shd w:val="clear" w:color="auto" w:fill="FFFFFF" w:themeFill="background1"/>
              </w:rPr>
              <w:t>1/2022</w:t>
            </w:r>
            <w:r w:rsidR="00A0395D" w:rsidRPr="00683C7B">
              <w:rPr>
                <w:rFonts w:asciiTheme="majorHAnsi" w:hAnsiTheme="majorHAnsi" w:cs="Arial"/>
                <w:sz w:val="20"/>
                <w:szCs w:val="20"/>
                <w:shd w:val="clear" w:color="auto" w:fill="FFFFFF" w:themeFill="background1"/>
              </w:rPr>
              <w:t>/S</w:t>
            </w:r>
          </w:p>
        </w:tc>
      </w:tr>
    </w:tbl>
    <w:p w:rsidR="00CF2D45" w:rsidRPr="00452B9B" w:rsidRDefault="00CF2D45" w:rsidP="0006162A">
      <w:pPr>
        <w:keepNext/>
        <w:keepLines/>
        <w:tabs>
          <w:tab w:val="left" w:pos="1935"/>
          <w:tab w:val="left" w:pos="8190"/>
        </w:tabs>
        <w:rPr>
          <w:rFonts w:asciiTheme="majorHAnsi" w:hAnsiTheme="majorHAnsi" w:cs="Arial"/>
          <w:b/>
          <w:sz w:val="20"/>
          <w:szCs w:val="20"/>
        </w:rPr>
      </w:pPr>
    </w:p>
    <w:p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rsidR="00BA551B" w:rsidRPr="00452B9B" w:rsidRDefault="00BA551B" w:rsidP="0006162A">
      <w:pPr>
        <w:keepNext/>
        <w:keepLines/>
        <w:tabs>
          <w:tab w:val="left" w:pos="1935"/>
        </w:tabs>
        <w:rPr>
          <w:rFonts w:asciiTheme="majorHAnsi" w:hAnsiTheme="majorHAnsi" w:cs="Arial"/>
          <w:sz w:val="20"/>
          <w:szCs w:val="20"/>
        </w:rPr>
      </w:pPr>
    </w:p>
    <w:p w:rsidR="00BA551B" w:rsidRPr="00452B9B" w:rsidRDefault="00BA551B" w:rsidP="0006162A">
      <w:pPr>
        <w:keepNext/>
        <w:keepLines/>
        <w:tabs>
          <w:tab w:val="left" w:pos="1935"/>
        </w:tabs>
        <w:rPr>
          <w:rFonts w:asciiTheme="majorHAnsi" w:hAnsiTheme="majorHAnsi" w:cs="Arial"/>
          <w:sz w:val="20"/>
          <w:szCs w:val="20"/>
        </w:rPr>
      </w:pPr>
    </w:p>
    <w:p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D17D25">
        <w:rPr>
          <w:rFonts w:asciiTheme="majorHAnsi" w:hAnsiTheme="majorHAnsi" w:cs="Arial"/>
          <w:sz w:val="20"/>
          <w:szCs w:val="20"/>
        </w:rPr>
        <w:t>V_1/2022</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2B1083" w:rsidRPr="00452B9B">
        <w:rPr>
          <w:rFonts w:asciiTheme="majorHAnsi" w:hAnsiTheme="majorHAnsi" w:cs="Arial"/>
          <w:sz w:val="20"/>
          <w:szCs w:val="20"/>
        </w:rPr>
        <w:t>Agromelioracije</w:t>
      </w:r>
      <w:r w:rsidR="00B42032" w:rsidRPr="00452B9B">
        <w:rPr>
          <w:rFonts w:asciiTheme="majorHAnsi" w:hAnsiTheme="majorHAnsi" w:cs="Arial"/>
          <w:sz w:val="20"/>
          <w:szCs w:val="20"/>
        </w:rPr>
        <w:t xml:space="preserve"> in sanacije kmetijskih zemljišč</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rsidTr="00D32245">
        <w:trPr>
          <w:trHeight w:val="500"/>
        </w:trPr>
        <w:tc>
          <w:tcPr>
            <w:tcW w:w="637" w:type="dxa"/>
            <w:vAlign w:val="center"/>
          </w:tcPr>
          <w:p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rsidR="00CF2D45" w:rsidRPr="00452B9B" w:rsidRDefault="00CF2D45" w:rsidP="0006162A">
            <w:pPr>
              <w:keepNext/>
              <w:keepLines/>
              <w:rPr>
                <w:rFonts w:asciiTheme="majorHAnsi" w:hAnsiTheme="majorHAnsi" w:cs="Arial"/>
                <w:sz w:val="20"/>
                <w:szCs w:val="20"/>
              </w:rPr>
            </w:pP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p>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rsidR="00CF2D45" w:rsidRPr="00452B9B" w:rsidRDefault="00CF2D45" w:rsidP="0006162A">
            <w:pPr>
              <w:keepNext/>
              <w:keepLines/>
              <w:jc w:val="center"/>
              <w:rPr>
                <w:rFonts w:asciiTheme="majorHAnsi" w:hAnsiTheme="majorHAnsi" w:cs="Arial"/>
                <w:b/>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500"/>
        </w:trPr>
        <w:tc>
          <w:tcPr>
            <w:tcW w:w="637" w:type="dxa"/>
            <w:vAlign w:val="center"/>
          </w:tcPr>
          <w:p w:rsidR="00CF2D45" w:rsidRPr="00452B9B" w:rsidRDefault="00CF2D45" w:rsidP="0006162A">
            <w:pPr>
              <w:keepNext/>
              <w:keepLines/>
              <w:jc w:val="center"/>
              <w:rPr>
                <w:rFonts w:asciiTheme="majorHAnsi" w:hAnsiTheme="majorHAnsi" w:cs="Arial"/>
                <w:b/>
                <w:sz w:val="20"/>
                <w:szCs w:val="20"/>
              </w:rPr>
            </w:pPr>
          </w:p>
          <w:p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rsidR="00CF2D45" w:rsidRPr="00452B9B" w:rsidRDefault="00CF2D45" w:rsidP="0006162A">
            <w:pPr>
              <w:keepNext/>
              <w:keepLines/>
              <w:jc w:val="both"/>
              <w:rPr>
                <w:rFonts w:asciiTheme="majorHAnsi" w:hAnsiTheme="majorHAnsi" w:cs="Arial"/>
                <w:sz w:val="20"/>
                <w:szCs w:val="20"/>
              </w:rPr>
            </w:pPr>
          </w:p>
        </w:tc>
      </w:tr>
      <w:tr w:rsidR="00011D1A" w:rsidRPr="00452B9B" w:rsidTr="00D32245">
        <w:trPr>
          <w:trHeight w:val="600"/>
        </w:trPr>
        <w:tc>
          <w:tcPr>
            <w:tcW w:w="637" w:type="dxa"/>
            <w:vAlign w:val="center"/>
          </w:tcPr>
          <w:p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rsidR="00011D1A" w:rsidRPr="00452B9B" w:rsidRDefault="00011D1A" w:rsidP="0006162A">
            <w:pPr>
              <w:keepNext/>
              <w:keepLines/>
              <w:jc w:val="both"/>
              <w:rPr>
                <w:rFonts w:asciiTheme="majorHAnsi" w:hAnsiTheme="majorHAnsi" w:cs="Arial"/>
                <w:sz w:val="20"/>
                <w:szCs w:val="20"/>
              </w:rPr>
            </w:pPr>
          </w:p>
          <w:p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rsidTr="00D32245">
        <w:trPr>
          <w:trHeight w:val="600"/>
        </w:trPr>
        <w:tc>
          <w:tcPr>
            <w:tcW w:w="637" w:type="dxa"/>
            <w:vAlign w:val="center"/>
          </w:tcPr>
          <w:p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rsidR="00D32245" w:rsidRPr="00452B9B" w:rsidRDefault="00D32245" w:rsidP="0006162A">
            <w:pPr>
              <w:keepNext/>
              <w:keepLines/>
              <w:rPr>
                <w:rFonts w:asciiTheme="majorHAnsi" w:hAnsiTheme="majorHAnsi" w:cs="Arial"/>
                <w:sz w:val="20"/>
                <w:szCs w:val="20"/>
              </w:rPr>
            </w:pPr>
          </w:p>
        </w:tc>
        <w:tc>
          <w:tcPr>
            <w:tcW w:w="5244" w:type="dxa"/>
          </w:tcPr>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p w:rsidR="00CF2D45" w:rsidRPr="00452B9B" w:rsidRDefault="00CF2D45" w:rsidP="0006162A">
            <w:pPr>
              <w:keepNext/>
              <w:keepLines/>
              <w:jc w:val="both"/>
              <w:rPr>
                <w:rFonts w:asciiTheme="majorHAnsi" w:hAnsiTheme="majorHAnsi" w:cs="Arial"/>
                <w:sz w:val="20"/>
                <w:szCs w:val="20"/>
              </w:rPr>
            </w:pPr>
          </w:p>
          <w:p w:rsidR="00D32245" w:rsidRPr="00452B9B" w:rsidRDefault="00D32245" w:rsidP="0006162A">
            <w:pPr>
              <w:keepNext/>
              <w:keepLines/>
              <w:jc w:val="both"/>
              <w:rPr>
                <w:rFonts w:asciiTheme="majorHAnsi" w:hAnsiTheme="majorHAnsi" w:cs="Arial"/>
                <w:sz w:val="20"/>
                <w:szCs w:val="20"/>
              </w:rPr>
            </w:pPr>
          </w:p>
          <w:p w:rsidR="00D32245" w:rsidRPr="00452B9B" w:rsidRDefault="00D322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r w:rsidR="00CF2D45" w:rsidRPr="00452B9B"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452B9B" w:rsidRDefault="00CF2D45" w:rsidP="0006162A">
            <w:pPr>
              <w:keepNext/>
              <w:keepLines/>
              <w:jc w:val="both"/>
              <w:rPr>
                <w:rFonts w:asciiTheme="majorHAnsi" w:hAnsiTheme="majorHAnsi" w:cs="Arial"/>
                <w:sz w:val="20"/>
                <w:szCs w:val="20"/>
              </w:rPr>
            </w:pPr>
          </w:p>
        </w:tc>
      </w:tr>
    </w:tbl>
    <w:p w:rsidR="00CF2D45" w:rsidRPr="00452B9B" w:rsidRDefault="00CF2D45"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4A0328" w:rsidRPr="00452B9B" w:rsidRDefault="004A0328" w:rsidP="0006162A">
      <w:pPr>
        <w:keepNext/>
        <w:keepLines/>
        <w:rPr>
          <w:rFonts w:asciiTheme="majorHAnsi" w:hAnsiTheme="majorHAnsi" w:cs="Arial"/>
          <w:sz w:val="20"/>
          <w:szCs w:val="20"/>
        </w:rPr>
      </w:pPr>
    </w:p>
    <w:p w:rsidR="001967AA" w:rsidRPr="00452B9B" w:rsidRDefault="001967AA" w:rsidP="0006162A">
      <w:pPr>
        <w:keepNext/>
        <w:keepLines/>
        <w:rPr>
          <w:rFonts w:asciiTheme="majorHAnsi" w:hAnsiTheme="majorHAnsi" w:cs="Arial"/>
          <w:sz w:val="20"/>
          <w:szCs w:val="20"/>
        </w:rPr>
      </w:pPr>
    </w:p>
    <w:p w:rsidR="00396F3B" w:rsidRDefault="00396F3B" w:rsidP="0006162A">
      <w:pPr>
        <w:pStyle w:val="Naslov2"/>
        <w:jc w:val="center"/>
        <w:rPr>
          <w:rFonts w:cs="Arial"/>
          <w:b w:val="0"/>
          <w:color w:val="auto"/>
          <w:sz w:val="20"/>
          <w:szCs w:val="20"/>
        </w:rPr>
      </w:pPr>
    </w:p>
    <w:p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FD42BA" w:rsidRPr="00FD42BA">
        <w:rPr>
          <w:rFonts w:cs="Arial"/>
          <w:b w:val="0"/>
          <w:color w:val="auto"/>
          <w:sz w:val="20"/>
          <w:szCs w:val="20"/>
        </w:rPr>
        <w:t xml:space="preserve">Agromelioracije in </w:t>
      </w:r>
      <w:r w:rsidR="00D17D25">
        <w:rPr>
          <w:rFonts w:cs="Arial"/>
          <w:b w:val="0"/>
          <w:color w:val="auto"/>
          <w:sz w:val="20"/>
          <w:szCs w:val="20"/>
        </w:rPr>
        <w:t>sanacije kmetijskih zemljišč</w:t>
      </w:r>
      <w:r w:rsidR="00FD42BA" w:rsidRPr="00FD42BA">
        <w:rPr>
          <w:rFonts w:cs="Arial"/>
          <w:b w:val="0"/>
          <w:color w:val="auto"/>
          <w:sz w:val="20"/>
          <w:szCs w:val="20"/>
        </w:rPr>
        <w:t xml:space="preserve">« - </w:t>
      </w:r>
      <w:r w:rsidR="00D17D25">
        <w:rPr>
          <w:rFonts w:cs="Arial"/>
          <w:b w:val="0"/>
          <w:color w:val="auto"/>
          <w:sz w:val="20"/>
          <w:szCs w:val="20"/>
          <w:shd w:val="clear" w:color="auto" w:fill="FFFFFF" w:themeFill="background1"/>
        </w:rPr>
        <w:t>V_1/2022</w:t>
      </w:r>
      <w:r w:rsidR="00FD42BA" w:rsidRPr="00FD42BA">
        <w:rPr>
          <w:rFonts w:cs="Arial"/>
          <w:b w:val="0"/>
          <w:color w:val="auto"/>
          <w:sz w:val="20"/>
          <w:szCs w:val="20"/>
          <w:shd w:val="clear" w:color="auto" w:fill="FFFFFF" w:themeFill="background1"/>
        </w:rPr>
        <w:t>/S</w:t>
      </w:r>
    </w:p>
    <w:p w:rsidR="00396F3B" w:rsidRDefault="00396F3B" w:rsidP="0006162A">
      <w:pPr>
        <w:keepNext/>
        <w:keepLines/>
        <w:autoSpaceDE w:val="0"/>
        <w:autoSpaceDN w:val="0"/>
        <w:adjustRightInd w:val="0"/>
        <w:jc w:val="both"/>
        <w:rPr>
          <w:rFonts w:asciiTheme="majorHAnsi" w:hAnsiTheme="majorHAnsi" w:cs="Arial"/>
          <w:sz w:val="20"/>
          <w:szCs w:val="20"/>
        </w:rPr>
      </w:pPr>
    </w:p>
    <w:p w:rsidR="00396F3B" w:rsidRDefault="00396F3B" w:rsidP="0006162A">
      <w:pPr>
        <w:keepNext/>
        <w:keepLines/>
        <w:autoSpaceDE w:val="0"/>
        <w:autoSpaceDN w:val="0"/>
        <w:adjustRightInd w:val="0"/>
        <w:jc w:val="both"/>
        <w:rPr>
          <w:rFonts w:asciiTheme="majorHAnsi" w:hAnsiTheme="majorHAnsi" w:cs="Arial"/>
          <w:sz w:val="20"/>
          <w:szCs w:val="20"/>
        </w:rPr>
      </w:pPr>
    </w:p>
    <w:p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rsidTr="00826BDA">
        <w:trPr>
          <w:trHeight w:val="397"/>
        </w:trPr>
        <w:tc>
          <w:tcPr>
            <w:tcW w:w="9322" w:type="dxa"/>
            <w:vAlign w:val="center"/>
          </w:tcPr>
          <w:p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rsidTr="00826BDA">
        <w:trPr>
          <w:trHeight w:val="397"/>
        </w:trPr>
        <w:tc>
          <w:tcPr>
            <w:tcW w:w="9322" w:type="dxa"/>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rsidTr="00826BDA">
        <w:trPr>
          <w:trHeight w:val="397"/>
        </w:trPr>
        <w:tc>
          <w:tcPr>
            <w:tcW w:w="9322" w:type="dxa"/>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rsidTr="00826BDA">
        <w:trPr>
          <w:trHeight w:val="397"/>
        </w:trPr>
        <w:tc>
          <w:tcPr>
            <w:tcW w:w="9322" w:type="dxa"/>
            <w:tcBorders>
              <w:top w:val="single" w:sz="4" w:space="0" w:color="auto"/>
              <w:left w:val="single" w:sz="4" w:space="0" w:color="auto"/>
              <w:bottom w:val="single" w:sz="4" w:space="0" w:color="auto"/>
              <w:right w:val="single" w:sz="4" w:space="0" w:color="auto"/>
            </w:tcBorders>
          </w:tcPr>
          <w:p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rsidR="00826BDA" w:rsidRPr="00452B9B" w:rsidRDefault="00826BDA" w:rsidP="0006162A">
      <w:pPr>
        <w:keepNext/>
        <w:keepLines/>
        <w:jc w:val="both"/>
        <w:rPr>
          <w:rFonts w:asciiTheme="majorHAnsi" w:hAnsiTheme="majorHAnsi" w:cs="Arial"/>
          <w:sz w:val="20"/>
          <w:szCs w:val="20"/>
        </w:rPr>
      </w:pPr>
    </w:p>
    <w:p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rsidR="00826BDA" w:rsidRPr="00452B9B" w:rsidRDefault="00826BDA" w:rsidP="0006162A">
      <w:pPr>
        <w:pStyle w:val="Naslov3"/>
        <w:spacing w:before="0"/>
        <w:rPr>
          <w:rFonts w:cs="Arial"/>
          <w:i/>
          <w:color w:val="auto"/>
          <w:sz w:val="20"/>
          <w:szCs w:val="20"/>
        </w:rPr>
      </w:pPr>
    </w:p>
    <w:p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rsidR="00826BDA" w:rsidRPr="00452B9B" w:rsidRDefault="00826BDA" w:rsidP="0006162A">
      <w:pPr>
        <w:keepNext/>
        <w:keepLines/>
        <w:rPr>
          <w:rFonts w:asciiTheme="majorHAnsi" w:hAnsiTheme="majorHAnsi" w:cs="Arial"/>
          <w:sz w:val="20"/>
          <w:szCs w:val="20"/>
        </w:rPr>
      </w:pPr>
    </w:p>
    <w:p w:rsidR="00CF2D45" w:rsidRPr="00452B9B" w:rsidRDefault="00CF2D45"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rsidR="004059F4" w:rsidRPr="00452B9B" w:rsidRDefault="004059F4" w:rsidP="0006162A">
      <w:pPr>
        <w:keepNext/>
        <w:keepLines/>
        <w:rPr>
          <w:rFonts w:asciiTheme="majorHAnsi" w:hAnsiTheme="majorHAnsi" w:cs="Arial"/>
          <w:sz w:val="20"/>
          <w:szCs w:val="20"/>
        </w:rPr>
      </w:pPr>
    </w:p>
    <w:p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rsidTr="00525168">
        <w:trPr>
          <w:trHeight w:val="397"/>
        </w:trPr>
        <w:tc>
          <w:tcPr>
            <w:tcW w:w="9322" w:type="dxa"/>
            <w:vAlign w:val="center"/>
          </w:tcPr>
          <w:p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rsidTr="00525168">
        <w:trPr>
          <w:trHeight w:val="397"/>
        </w:trPr>
        <w:tc>
          <w:tcPr>
            <w:tcW w:w="9322" w:type="dxa"/>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rsidTr="00525168">
        <w:trPr>
          <w:trHeight w:val="397"/>
        </w:trPr>
        <w:tc>
          <w:tcPr>
            <w:tcW w:w="9322" w:type="dxa"/>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rsidTr="00525168">
        <w:trPr>
          <w:trHeight w:val="397"/>
        </w:trPr>
        <w:tc>
          <w:tcPr>
            <w:tcW w:w="9322" w:type="dxa"/>
            <w:tcBorders>
              <w:top w:val="single" w:sz="4" w:space="0" w:color="auto"/>
              <w:left w:val="single" w:sz="4" w:space="0" w:color="auto"/>
              <w:bottom w:val="single" w:sz="4" w:space="0" w:color="auto"/>
              <w:right w:val="single" w:sz="4" w:space="0" w:color="auto"/>
            </w:tcBorders>
          </w:tcPr>
          <w:p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826BDA" w:rsidRPr="00452B9B" w:rsidRDefault="00826BDA" w:rsidP="0006162A">
      <w:pPr>
        <w:keepNext/>
        <w:keepLines/>
        <w:rPr>
          <w:rFonts w:asciiTheme="majorHAnsi" w:hAnsiTheme="majorHAnsi" w:cs="Arial"/>
          <w:sz w:val="20"/>
          <w:szCs w:val="20"/>
        </w:rPr>
      </w:pPr>
    </w:p>
    <w:p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rsidR="00E435D0" w:rsidRPr="00452B9B" w:rsidRDefault="00E435D0" w:rsidP="0006162A">
      <w:pPr>
        <w:keepNext/>
        <w:keepLines/>
        <w:tabs>
          <w:tab w:val="left" w:pos="7095"/>
        </w:tabs>
        <w:rPr>
          <w:rFonts w:asciiTheme="majorHAnsi" w:hAnsiTheme="majorHAnsi" w:cs="Arial"/>
          <w:i/>
          <w:sz w:val="20"/>
          <w:szCs w:val="20"/>
        </w:rPr>
      </w:pPr>
    </w:p>
    <w:p w:rsidR="001967AA" w:rsidRPr="00452B9B" w:rsidRDefault="001967AA" w:rsidP="0006162A">
      <w:pPr>
        <w:keepNext/>
        <w:keepLines/>
        <w:jc w:val="right"/>
        <w:rPr>
          <w:rFonts w:asciiTheme="majorHAnsi" w:hAnsiTheme="majorHAnsi" w:cs="Arial"/>
          <w:i/>
          <w:sz w:val="20"/>
          <w:szCs w:val="20"/>
        </w:rPr>
      </w:pPr>
    </w:p>
    <w:p w:rsidR="001967AA" w:rsidRPr="00452B9B" w:rsidRDefault="001967AA" w:rsidP="0006162A">
      <w:pPr>
        <w:keepNext/>
        <w:keepLines/>
        <w:jc w:val="right"/>
        <w:rPr>
          <w:rFonts w:asciiTheme="majorHAnsi" w:hAnsiTheme="majorHAnsi" w:cs="Arial"/>
          <w:i/>
          <w:sz w:val="20"/>
          <w:szCs w:val="20"/>
        </w:rPr>
      </w:pPr>
    </w:p>
    <w:p w:rsidR="00E435D0" w:rsidRPr="00452B9B" w:rsidRDefault="00E435D0" w:rsidP="0006162A">
      <w:pPr>
        <w:keepNext/>
        <w:keepLines/>
        <w:jc w:val="right"/>
        <w:rPr>
          <w:rFonts w:asciiTheme="majorHAnsi" w:hAnsiTheme="majorHAnsi" w:cs="Arial"/>
          <w:i/>
          <w:sz w:val="20"/>
          <w:szCs w:val="20"/>
        </w:rPr>
      </w:pPr>
    </w:p>
    <w:p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rsidTr="00D0795A">
        <w:tc>
          <w:tcPr>
            <w:tcW w:w="9500" w:type="dxa"/>
          </w:tcPr>
          <w:p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E435D0" w:rsidRDefault="00E435D0" w:rsidP="0006162A">
      <w:pPr>
        <w:keepNext/>
        <w:keepLines/>
        <w:jc w:val="both"/>
        <w:rPr>
          <w:rFonts w:asciiTheme="majorHAnsi" w:hAnsiTheme="majorHAnsi" w:cs="Arial"/>
          <w:b/>
          <w:sz w:val="20"/>
          <w:szCs w:val="20"/>
          <w:u w:val="single"/>
        </w:rPr>
      </w:pPr>
    </w:p>
    <w:p w:rsidR="00396F3B" w:rsidRDefault="00396F3B" w:rsidP="0006162A">
      <w:pPr>
        <w:keepNext/>
        <w:keepLines/>
        <w:jc w:val="both"/>
        <w:rPr>
          <w:rFonts w:asciiTheme="majorHAnsi" w:hAnsiTheme="majorHAnsi" w:cs="Arial"/>
          <w:b/>
          <w:sz w:val="20"/>
          <w:szCs w:val="20"/>
          <w:u w:val="single"/>
        </w:rPr>
      </w:pPr>
    </w:p>
    <w:p w:rsidR="00396F3B" w:rsidRPr="00452B9B" w:rsidRDefault="00396F3B" w:rsidP="0006162A">
      <w:pPr>
        <w:keepNext/>
        <w:keepLines/>
        <w:jc w:val="both"/>
        <w:rPr>
          <w:rFonts w:asciiTheme="majorHAnsi" w:hAnsiTheme="majorHAnsi" w:cs="Arial"/>
          <w:b/>
          <w:sz w:val="20"/>
          <w:szCs w:val="20"/>
          <w:u w:val="single"/>
        </w:rPr>
      </w:pPr>
    </w:p>
    <w:p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rsidR="00396F3B" w:rsidRDefault="00396F3B" w:rsidP="0006162A">
      <w:pPr>
        <w:keepNext/>
        <w:keepLines/>
        <w:jc w:val="center"/>
        <w:rPr>
          <w:rFonts w:asciiTheme="majorHAnsi" w:hAnsiTheme="majorHAnsi" w:cs="Arial"/>
          <w:b/>
          <w:sz w:val="20"/>
          <w:szCs w:val="20"/>
          <w:u w:val="single"/>
        </w:rPr>
      </w:pPr>
    </w:p>
    <w:p w:rsidR="00396F3B" w:rsidRPr="00452B9B" w:rsidRDefault="00396F3B" w:rsidP="0006162A">
      <w:pPr>
        <w:keepNext/>
        <w:keepLines/>
        <w:jc w:val="center"/>
        <w:rPr>
          <w:rFonts w:asciiTheme="majorHAnsi" w:hAnsiTheme="majorHAnsi" w:cs="Arial"/>
          <w:b/>
          <w:sz w:val="20"/>
          <w:szCs w:val="20"/>
          <w:u w:val="single"/>
        </w:rPr>
      </w:pPr>
    </w:p>
    <w:p w:rsidR="00565356" w:rsidRPr="00452B9B" w:rsidRDefault="00565356" w:rsidP="0006162A">
      <w:pPr>
        <w:keepNext/>
        <w:keepLines/>
        <w:jc w:val="both"/>
        <w:rPr>
          <w:rFonts w:asciiTheme="majorHAnsi" w:hAnsiTheme="majorHAnsi" w:cs="Arial"/>
          <w:b/>
          <w:sz w:val="20"/>
          <w:szCs w:val="20"/>
          <w:u w:val="single"/>
        </w:rPr>
      </w:pPr>
    </w:p>
    <w:p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rsidR="00930801" w:rsidRPr="00147863" w:rsidRDefault="00930801" w:rsidP="00930801">
      <w:pPr>
        <w:keepNext/>
        <w:jc w:val="both"/>
        <w:rPr>
          <w:rFonts w:asciiTheme="majorHAnsi" w:hAnsiTheme="majorHAnsi" w:cs="Arial"/>
          <w:i/>
          <w:sz w:val="18"/>
          <w:szCs w:val="18"/>
          <w:u w:val="single"/>
        </w:rPr>
      </w:pP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rsidR="00565356" w:rsidRDefault="00565356" w:rsidP="0006162A">
      <w:pPr>
        <w:keepNext/>
        <w:keepLines/>
        <w:jc w:val="both"/>
        <w:rPr>
          <w:rFonts w:asciiTheme="majorHAnsi" w:hAnsiTheme="majorHAnsi" w:cs="Arial"/>
          <w:b/>
          <w:sz w:val="20"/>
          <w:szCs w:val="20"/>
          <w:u w:val="single"/>
        </w:rPr>
      </w:pPr>
    </w:p>
    <w:p w:rsidR="00505935" w:rsidRDefault="00505935" w:rsidP="0006162A">
      <w:pPr>
        <w:keepNext/>
        <w:keepLines/>
        <w:jc w:val="both"/>
        <w:rPr>
          <w:rFonts w:asciiTheme="majorHAnsi" w:hAnsiTheme="majorHAnsi" w:cs="Arial"/>
          <w:b/>
          <w:sz w:val="20"/>
          <w:szCs w:val="20"/>
          <w:u w:val="single"/>
        </w:rPr>
      </w:pPr>
    </w:p>
    <w:p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Ponudnik ________________________________________ se prijavljam na naslednje sklope (obkroži):</w:t>
      </w:r>
    </w:p>
    <w:p w:rsidR="00505935" w:rsidRPr="00452B9B" w:rsidRDefault="00505935" w:rsidP="007B0826">
      <w:pPr>
        <w:keepNext/>
        <w:keepLines/>
        <w:jc w:val="center"/>
        <w:rPr>
          <w:rFonts w:asciiTheme="majorHAnsi" w:hAnsiTheme="majorHAnsi"/>
          <w:b/>
          <w:bCs/>
          <w:color w:val="000000"/>
          <w:sz w:val="20"/>
          <w:szCs w:val="20"/>
        </w:rPr>
      </w:pPr>
    </w:p>
    <w:p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rsidTr="007F4D85">
        <w:tc>
          <w:tcPr>
            <w:tcW w:w="846" w:type="dxa"/>
            <w:shd w:val="clear" w:color="auto" w:fill="D9D9D9" w:themeFill="background1" w:themeFillShade="D9"/>
          </w:tcPr>
          <w:p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t>Sklop št.</w:t>
            </w:r>
          </w:p>
        </w:tc>
        <w:tc>
          <w:tcPr>
            <w:tcW w:w="1417" w:type="dxa"/>
            <w:shd w:val="clear" w:color="auto" w:fill="D9D9D9" w:themeFill="background1" w:themeFillShade="D9"/>
          </w:tcPr>
          <w:p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rsidR="000D74A1" w:rsidRPr="00BA649A" w:rsidRDefault="000D74A1" w:rsidP="000D74A1">
            <w:pPr>
              <w:keepNext/>
              <w:keepLines/>
              <w:jc w:val="center"/>
              <w:rPr>
                <w:rFonts w:asciiTheme="majorHAnsi" w:hAnsiTheme="majorHAnsi" w:cs="Arial"/>
                <w:b/>
                <w:sz w:val="20"/>
                <w:szCs w:val="20"/>
              </w:rPr>
            </w:pPr>
            <w:r w:rsidRPr="00BA649A">
              <w:rPr>
                <w:rFonts w:asciiTheme="majorHAnsi" w:hAnsiTheme="majorHAnsi" w:cs="Arial"/>
                <w:b/>
                <w:sz w:val="20"/>
                <w:szCs w:val="20"/>
              </w:rPr>
              <w:t>DELO</w:t>
            </w:r>
          </w:p>
        </w:tc>
        <w:tc>
          <w:tcPr>
            <w:tcW w:w="2977" w:type="dxa"/>
            <w:gridSpan w:val="2"/>
            <w:shd w:val="clear" w:color="auto" w:fill="D9D9D9" w:themeFill="background1" w:themeFillShade="D9"/>
            <w:vAlign w:val="center"/>
          </w:tcPr>
          <w:p w:rsidR="000D74A1" w:rsidRPr="00452B9B" w:rsidRDefault="000D74A1" w:rsidP="000D74A1">
            <w:pPr>
              <w:keepNext/>
              <w:keepLines/>
              <w:jc w:val="center"/>
              <w:rPr>
                <w:rFonts w:asciiTheme="majorHAnsi" w:hAnsiTheme="majorHAnsi" w:cs="Arial"/>
                <w:b/>
                <w:sz w:val="20"/>
                <w:szCs w:val="20"/>
              </w:rPr>
            </w:pPr>
            <w:r w:rsidRPr="00452B9B">
              <w:rPr>
                <w:rFonts w:asciiTheme="majorHAnsi" w:hAnsiTheme="majorHAnsi" w:cs="Arial"/>
                <w:b/>
                <w:sz w:val="20"/>
                <w:szCs w:val="20"/>
              </w:rPr>
              <w:t>Ponudbena vrednost</w:t>
            </w:r>
          </w:p>
        </w:tc>
      </w:tr>
      <w:tr w:rsidR="007F4D85" w:rsidRPr="00BA649A" w:rsidTr="007F4D85">
        <w:trPr>
          <w:trHeight w:val="156"/>
        </w:trPr>
        <w:tc>
          <w:tcPr>
            <w:tcW w:w="6374" w:type="dxa"/>
            <w:gridSpan w:val="3"/>
            <w:shd w:val="clear" w:color="auto" w:fill="FABF8F" w:themeFill="accent6" w:themeFillTint="99"/>
          </w:tcPr>
          <w:p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654308" w:rsidRPr="00BA649A" w:rsidTr="007F4D85">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Uvedba agromelioracije - mulčenje,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in vzpostavitev kmetijske rabe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Polom, na površini 6,51 ha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agromelioracije in vzpostavitev kmetijske rabe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Polom na površini 6,72 ha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2520, 2521, 2503/1, 2517/1, 2522/1, 2523/1, 2529/1, 2530/1, 2531/1, 2532/1, 2533/1, 2534/1, 2536/1, 2538/1, 2523/2, 2530/2, 2531/2, 2532/2, 2533/2, 2534/2, 2535/2, 2503/3, 2529/3, 2532/3, 2533/3, 2534/3, 2535/3, 2536/3, 2529/4, 2535/4, 2529/5, 2529/6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1569 Polom, v skupni površini 3,30 ha ter vzpostavitev kmetijske rabe</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6C5A3B">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1666, 1669, 1670, 1699, 1703, 1671/1, 1671/2, 1702/3, 1700/4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1631 Grčarice in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167, 168, 172, 1654, 1655, 1656, 1658, 1660, 1661, 1663, 1666, 1667, 1669, 1670, 1699, 1703, 1671/1, 1671/2, 1702/3, 1700/4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1631 Grčarice ter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1477, 1471, 1469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Grčarice, v skupni površini 5,19 ha ter vzpostavitev kmetijske rabe</w:t>
            </w:r>
          </w:p>
        </w:tc>
        <w:tc>
          <w:tcPr>
            <w:tcW w:w="1559" w:type="dxa"/>
            <w:tcBorders>
              <w:bottom w:val="single" w:sz="4" w:space="0" w:color="auto"/>
            </w:tcBorders>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6C5A3B">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lastRenderedPageBreak/>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Agromelioracija (mulčenje kmetijskih zemljišč in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kamnov) na površini  11,78 ha na zemljišču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31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1579 Rajhenav</w:t>
            </w:r>
          </w:p>
        </w:tc>
        <w:tc>
          <w:tcPr>
            <w:tcW w:w="1559" w:type="dxa"/>
            <w:tcBorders>
              <w:top w:val="single" w:sz="4" w:space="0" w:color="auto"/>
              <w:bottom w:val="single" w:sz="4" w:space="0" w:color="auto"/>
              <w:right w:val="single" w:sz="4" w:space="0" w:color="auto"/>
            </w:tcBorders>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tcBorders>
              <w:left w:val="single" w:sz="4" w:space="0" w:color="auto"/>
            </w:tcBorders>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6C5A3B">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Agromelioracija (mulčenje kmetijskih zemljišč in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kamnov) na površini  4,4591 ha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Rajndol</w:t>
            </w:r>
          </w:p>
        </w:tc>
        <w:tc>
          <w:tcPr>
            <w:tcW w:w="1559" w:type="dxa"/>
            <w:tcBorders>
              <w:top w:val="single" w:sz="4" w:space="0" w:color="auto"/>
            </w:tcBorders>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agromelioracije in vzpostavitev kmetijske rabe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409, 420, 452, 487, 488, 489, 541, 543, 558, 402/1, 403/1, 542/1, 422/2, 542/2, 557/3, 557/4, 668, 669, 670, 664/1, 667/1, 417/2, 469/3,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1609 Banja Loka, na površini 1 ha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zemljišča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2440,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1398 Bistrica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1370/1, 1683 in 1698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1497 Podstenice, v skupni površini 1,5 ha, odstranitev kamenja in grmovne zarasti ter planiranje površine</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kmetijskih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1604/9 , 1609/2,  1602/9 in 1604/17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1056 Dobrna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006E56" w:rsidP="00654308">
            <w:pPr>
              <w:rPr>
                <w:rFonts w:asciiTheme="majorHAnsi" w:hAnsiTheme="majorHAnsi" w:cs="Calibri"/>
                <w:color w:val="000000"/>
                <w:sz w:val="20"/>
                <w:szCs w:val="20"/>
              </w:rPr>
            </w:pPr>
            <w:r w:rsidRPr="00006E56">
              <w:rPr>
                <w:rFonts w:asciiTheme="majorHAnsi" w:hAnsiTheme="majorHAnsi" w:cs="Calibri"/>
                <w:color w:val="000000"/>
                <w:sz w:val="20"/>
                <w:szCs w:val="20"/>
              </w:rPr>
              <w:t xml:space="preserve">Čiščenje </w:t>
            </w:r>
            <w:proofErr w:type="spellStart"/>
            <w:r w:rsidRPr="00006E56">
              <w:rPr>
                <w:rFonts w:asciiTheme="majorHAnsi" w:hAnsiTheme="majorHAnsi" w:cs="Calibri"/>
                <w:color w:val="000000"/>
                <w:sz w:val="20"/>
                <w:szCs w:val="20"/>
              </w:rPr>
              <w:t>zamuljenega</w:t>
            </w:r>
            <w:proofErr w:type="spellEnd"/>
            <w:r w:rsidRPr="00006E56">
              <w:rPr>
                <w:rFonts w:asciiTheme="majorHAnsi" w:hAnsiTheme="majorHAnsi" w:cs="Calibri"/>
                <w:color w:val="000000"/>
                <w:sz w:val="20"/>
                <w:szCs w:val="20"/>
              </w:rPr>
              <w:t xml:space="preserve"> jarka v skupni dolžini 540 m in ureditev prepusta na zemljišču </w:t>
            </w:r>
            <w:proofErr w:type="spellStart"/>
            <w:r w:rsidRPr="00006E56">
              <w:rPr>
                <w:rFonts w:asciiTheme="majorHAnsi" w:hAnsiTheme="majorHAnsi" w:cs="Calibri"/>
                <w:color w:val="000000"/>
                <w:sz w:val="20"/>
                <w:szCs w:val="20"/>
              </w:rPr>
              <w:t>parc</w:t>
            </w:r>
            <w:proofErr w:type="spellEnd"/>
            <w:r w:rsidRPr="00006E56">
              <w:rPr>
                <w:rFonts w:asciiTheme="majorHAnsi" w:hAnsiTheme="majorHAnsi" w:cs="Calibri"/>
                <w:color w:val="000000"/>
                <w:sz w:val="20"/>
                <w:szCs w:val="20"/>
              </w:rPr>
              <w:t xml:space="preserve">. št. 795, </w:t>
            </w:r>
            <w:proofErr w:type="spellStart"/>
            <w:r w:rsidRPr="00006E56">
              <w:rPr>
                <w:rFonts w:asciiTheme="majorHAnsi" w:hAnsiTheme="majorHAnsi" w:cs="Calibri"/>
                <w:color w:val="000000"/>
                <w:sz w:val="20"/>
                <w:szCs w:val="20"/>
              </w:rPr>
              <w:t>k.o</w:t>
            </w:r>
            <w:proofErr w:type="spellEnd"/>
            <w:r w:rsidRPr="00006E56">
              <w:rPr>
                <w:rFonts w:asciiTheme="majorHAnsi" w:hAnsiTheme="majorHAnsi" w:cs="Calibri"/>
                <w:color w:val="000000"/>
                <w:sz w:val="20"/>
                <w:szCs w:val="20"/>
              </w:rPr>
              <w:t>. 769 Laporje</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Odstranitev objekta na zemljiščih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*75 in *76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453 Rodni Vrh</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13</w:t>
            </w:r>
          </w:p>
        </w:tc>
        <w:tc>
          <w:tcPr>
            <w:tcW w:w="1417" w:type="dxa"/>
            <w:tcBorders>
              <w:top w:val="nil"/>
              <w:left w:val="single" w:sz="4" w:space="0" w:color="auto"/>
              <w:bottom w:val="nil"/>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Koper</w:t>
            </w:r>
          </w:p>
        </w:tc>
        <w:tc>
          <w:tcPr>
            <w:tcW w:w="4111" w:type="dxa"/>
            <w:tcBorders>
              <w:top w:val="nil"/>
              <w:left w:val="single" w:sz="4" w:space="0" w:color="auto"/>
              <w:bottom w:val="nil"/>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ureditve cestnega priključka v kmetijske namene na zemljišče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2738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Krkavče, skladno s projektno dokumentacijo PZI ŠT. 939/2021 Ureditev cestnega priključka v kmetijske namene na parcelo št. 2738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Krkavče, projektanta GLG d.o.o., september 2021</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rsidR="00654308" w:rsidRPr="00654308" w:rsidRDefault="00654308" w:rsidP="00654308">
            <w:pPr>
              <w:jc w:val="right"/>
              <w:rPr>
                <w:rFonts w:asciiTheme="majorHAnsi" w:hAnsiTheme="majorHAnsi" w:cs="Calibri"/>
                <w:color w:val="000000"/>
                <w:sz w:val="20"/>
                <w:szCs w:val="20"/>
              </w:rPr>
            </w:pPr>
            <w:r w:rsidRPr="00654308">
              <w:rPr>
                <w:rFonts w:asciiTheme="majorHAnsi" w:hAnsiTheme="majorHAnsi" w:cs="Calibri"/>
                <w:color w:val="000000"/>
                <w:sz w:val="20"/>
                <w:szCs w:val="2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Maribor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654308" w:rsidRPr="00654308" w:rsidRDefault="00654308" w:rsidP="00654308">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ukrepov na zemljiščih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298/4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Štrihovec  za zaščito objektov Štrihovec 67B skladno s I. FAZO </w:t>
            </w:r>
            <w:proofErr w:type="spellStart"/>
            <w:r w:rsidRPr="00654308">
              <w:rPr>
                <w:rFonts w:asciiTheme="majorHAnsi" w:hAnsiTheme="majorHAnsi" w:cs="Calibri"/>
                <w:color w:val="000000"/>
                <w:sz w:val="20"/>
                <w:szCs w:val="20"/>
              </w:rPr>
              <w:t>Geotehničnega</w:t>
            </w:r>
            <w:proofErr w:type="spellEnd"/>
            <w:r w:rsidRPr="00654308">
              <w:rPr>
                <w:rFonts w:asciiTheme="majorHAnsi" w:hAnsiTheme="majorHAnsi" w:cs="Calibri"/>
                <w:color w:val="000000"/>
                <w:sz w:val="20"/>
                <w:szCs w:val="20"/>
              </w:rPr>
              <w:t xml:space="preserve"> poročila z načrtom sanacije plazu na zemljišču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298/4 in 310/2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Štrihovec, št. 105-XII/21,</w:t>
            </w:r>
            <w:r w:rsidRPr="00654308">
              <w:rPr>
                <w:rFonts w:asciiTheme="majorHAnsi" w:hAnsiTheme="majorHAnsi"/>
                <w:sz w:val="20"/>
                <w:szCs w:val="20"/>
              </w:rPr>
              <w:t xml:space="preserve"> </w:t>
            </w:r>
            <w:proofErr w:type="spellStart"/>
            <w:r w:rsidRPr="00654308">
              <w:rPr>
                <w:rFonts w:asciiTheme="majorHAnsi" w:hAnsiTheme="majorHAnsi"/>
                <w:sz w:val="20"/>
                <w:szCs w:val="20"/>
              </w:rPr>
              <w:t>Geoing</w:t>
            </w:r>
            <w:proofErr w:type="spellEnd"/>
            <w:r w:rsidRPr="00654308">
              <w:rPr>
                <w:rFonts w:asciiTheme="majorHAnsi" w:hAnsiTheme="majorHAnsi"/>
                <w:sz w:val="20"/>
                <w:szCs w:val="20"/>
              </w:rPr>
              <w:t xml:space="preserve"> d.o.o., december 2021</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rPr>
          <w:trHeight w:val="570"/>
        </w:trPr>
        <w:tc>
          <w:tcPr>
            <w:tcW w:w="6374" w:type="dxa"/>
            <w:gridSpan w:val="3"/>
          </w:tcPr>
          <w:p w:rsidR="00654308" w:rsidRPr="00654308" w:rsidRDefault="00654308" w:rsidP="00654308">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r w:rsidR="00654308" w:rsidRPr="00BA649A" w:rsidTr="007F4D85">
        <w:tc>
          <w:tcPr>
            <w:tcW w:w="6374" w:type="dxa"/>
            <w:gridSpan w:val="3"/>
          </w:tcPr>
          <w:p w:rsidR="00654308" w:rsidRPr="00654308" w:rsidRDefault="00654308" w:rsidP="00654308">
            <w:pPr>
              <w:keepNext/>
              <w:keepLines/>
              <w:jc w:val="center"/>
              <w:rPr>
                <w:rFonts w:asciiTheme="majorHAnsi" w:hAnsiTheme="majorHAnsi"/>
                <w:b/>
                <w:color w:val="000000"/>
                <w:sz w:val="20"/>
                <w:szCs w:val="20"/>
              </w:rPr>
            </w:pPr>
          </w:p>
          <w:p w:rsidR="00654308" w:rsidRPr="00654308" w:rsidRDefault="00654308" w:rsidP="00654308">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rsidR="00654308" w:rsidRPr="00654308" w:rsidRDefault="00654308" w:rsidP="00654308">
            <w:pPr>
              <w:keepNext/>
              <w:keepLines/>
              <w:rPr>
                <w:rFonts w:asciiTheme="majorHAnsi" w:hAnsiTheme="majorHAnsi"/>
                <w:b/>
                <w:color w:val="000000"/>
                <w:sz w:val="20"/>
                <w:szCs w:val="20"/>
              </w:rPr>
            </w:pPr>
          </w:p>
        </w:tc>
        <w:tc>
          <w:tcPr>
            <w:tcW w:w="1559"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654308" w:rsidRPr="00654308" w:rsidRDefault="00654308" w:rsidP="00654308">
            <w:pPr>
              <w:keepNext/>
              <w:keepLines/>
              <w:jc w:val="right"/>
              <w:rPr>
                <w:rFonts w:asciiTheme="majorHAnsi" w:hAnsiTheme="majorHAnsi" w:cs="Arial"/>
                <w:sz w:val="20"/>
                <w:szCs w:val="20"/>
              </w:rPr>
            </w:pPr>
          </w:p>
        </w:tc>
      </w:tr>
    </w:tbl>
    <w:p w:rsidR="00396F3B" w:rsidRDefault="00396F3B" w:rsidP="0006162A">
      <w:pPr>
        <w:keepNext/>
        <w:keepLines/>
        <w:jc w:val="both"/>
        <w:rPr>
          <w:rFonts w:asciiTheme="majorHAnsi" w:hAnsiTheme="majorHAnsi" w:cs="Arial"/>
          <w:b/>
          <w:sz w:val="20"/>
          <w:szCs w:val="20"/>
        </w:rPr>
      </w:pPr>
    </w:p>
    <w:p w:rsidR="00396F3B" w:rsidRDefault="00396F3B" w:rsidP="0006162A">
      <w:pPr>
        <w:keepNext/>
        <w:keepLines/>
        <w:jc w:val="both"/>
        <w:rPr>
          <w:rFonts w:asciiTheme="majorHAnsi" w:hAnsiTheme="majorHAnsi" w:cs="Arial"/>
          <w:b/>
          <w:sz w:val="20"/>
          <w:szCs w:val="20"/>
        </w:rPr>
      </w:pPr>
    </w:p>
    <w:p w:rsidR="00E435D0" w:rsidRPr="00452B9B" w:rsidRDefault="00E435D0" w:rsidP="0006162A">
      <w:pPr>
        <w:keepNext/>
        <w:keepLines/>
        <w:jc w:val="both"/>
        <w:rPr>
          <w:rFonts w:asciiTheme="majorHAnsi" w:hAnsiTheme="majorHAnsi" w:cs="Arial"/>
          <w:b/>
          <w:sz w:val="20"/>
          <w:szCs w:val="20"/>
        </w:rPr>
      </w:pPr>
    </w:p>
    <w:p w:rsidR="00E435D0" w:rsidRPr="00452B9B" w:rsidRDefault="00E435D0" w:rsidP="0006162A">
      <w:pPr>
        <w:pStyle w:val="Telobesedila"/>
        <w:keepNext/>
        <w:keepLines/>
        <w:jc w:val="both"/>
        <w:rPr>
          <w:rFonts w:asciiTheme="majorHAnsi" w:hAnsiTheme="majorHAnsi"/>
          <w:b w:val="0"/>
          <w:color w:val="000000"/>
          <w:sz w:val="20"/>
        </w:rPr>
      </w:pPr>
    </w:p>
    <w:p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rsidR="00E435D0" w:rsidRPr="00452B9B" w:rsidRDefault="00E435D0" w:rsidP="0006162A">
      <w:pPr>
        <w:keepNext/>
        <w:keepLines/>
        <w:jc w:val="both"/>
        <w:rPr>
          <w:rFonts w:asciiTheme="majorHAnsi" w:hAnsiTheme="majorHAnsi" w:cs="Arial"/>
          <w:b/>
          <w:sz w:val="20"/>
          <w:szCs w:val="20"/>
          <w:u w:val="single"/>
        </w:rPr>
      </w:pPr>
    </w:p>
    <w:p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p>
    <w:p w:rsidR="00E435D0" w:rsidRPr="00452B9B" w:rsidRDefault="00E435D0" w:rsidP="0006162A">
      <w:pPr>
        <w:keepNext/>
        <w:keepLines/>
        <w:tabs>
          <w:tab w:val="left" w:pos="6765"/>
        </w:tabs>
        <w:rPr>
          <w:rFonts w:asciiTheme="majorHAnsi" w:hAnsiTheme="majorHAnsi" w:cs="Arial"/>
          <w:i/>
          <w:sz w:val="20"/>
          <w:szCs w:val="20"/>
        </w:rPr>
      </w:pPr>
    </w:p>
    <w:p w:rsidR="00A83A57" w:rsidRPr="00452B9B" w:rsidRDefault="00A83A57" w:rsidP="0006162A">
      <w:pPr>
        <w:keepNext/>
        <w:keepLines/>
        <w:rPr>
          <w:rFonts w:asciiTheme="majorHAnsi" w:hAnsiTheme="majorHAnsi" w:cs="Arial"/>
          <w:i/>
          <w:sz w:val="20"/>
          <w:szCs w:val="20"/>
        </w:rPr>
      </w:pPr>
      <w:r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rsidTr="00444E91">
              <w:trPr>
                <w:trHeight w:val="630"/>
              </w:trPr>
              <w:tc>
                <w:tcPr>
                  <w:tcW w:w="9416" w:type="dxa"/>
                  <w:shd w:val="clear" w:color="auto" w:fill="auto"/>
                </w:tcPr>
                <w:p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sanacije </w:t>
                  </w:r>
                  <w:r w:rsidR="00D17D25">
                    <w:rPr>
                      <w:rFonts w:asciiTheme="majorHAnsi" w:hAnsiTheme="majorHAnsi" w:cs="Arial"/>
                      <w:sz w:val="20"/>
                      <w:szCs w:val="20"/>
                    </w:rPr>
                    <w:t>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rsidR="00B364A3" w:rsidRDefault="00B364A3" w:rsidP="0006162A">
            <w:pPr>
              <w:pStyle w:val="Telobesedila"/>
              <w:keepNext/>
              <w:keepLines/>
              <w:ind w:left="360"/>
              <w:rPr>
                <w:rFonts w:asciiTheme="majorHAnsi" w:hAnsiTheme="majorHAnsi" w:cs="Arial"/>
                <w:sz w:val="20"/>
              </w:rPr>
            </w:pPr>
          </w:p>
          <w:p w:rsidR="00B364A3" w:rsidRPr="001F1AF0" w:rsidRDefault="00B364A3" w:rsidP="0006162A">
            <w:pPr>
              <w:pStyle w:val="Telobesedila"/>
              <w:keepNext/>
              <w:keepLines/>
              <w:ind w:left="360"/>
              <w:rPr>
                <w:rFonts w:asciiTheme="majorHAnsi" w:hAnsiTheme="majorHAnsi" w:cs="Arial"/>
                <w:sz w:val="20"/>
              </w:rPr>
            </w:pPr>
          </w:p>
          <w:p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rsidR="001F1AF0" w:rsidRPr="001F1AF0" w:rsidRDefault="001F1AF0" w:rsidP="0006162A">
            <w:pPr>
              <w:keepNext/>
              <w:keepLines/>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rsidR="001F1AF0" w:rsidRPr="001F1AF0" w:rsidRDefault="001F1AF0" w:rsidP="0006162A">
            <w:pPr>
              <w:keepNext/>
              <w:keepLines/>
              <w:shd w:val="clear" w:color="auto" w:fill="FFFFFF"/>
              <w:jc w:val="both"/>
              <w:rPr>
                <w:rFonts w:asciiTheme="majorHAnsi" w:hAnsiTheme="majorHAnsi" w:cs="Tahoma"/>
                <w:color w:val="000000"/>
                <w:sz w:val="20"/>
                <w:szCs w:val="20"/>
              </w:rPr>
            </w:pPr>
          </w:p>
          <w:p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rsidR="001F1AF0" w:rsidRPr="001F1AF0" w:rsidRDefault="001F1AF0" w:rsidP="0006162A">
            <w:pPr>
              <w:keepNext/>
              <w:keepLines/>
              <w:ind w:left="708"/>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rsidR="001F1AF0" w:rsidRPr="001F1AF0" w:rsidRDefault="001F1AF0" w:rsidP="0006162A">
            <w:pPr>
              <w:keepNext/>
              <w:keepLines/>
              <w:ind w:left="708"/>
              <w:jc w:val="both"/>
              <w:rPr>
                <w:rFonts w:asciiTheme="majorHAnsi" w:hAnsiTheme="majorHAnsi" w:cs="Tahoma"/>
                <w:i/>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rsidR="001F1AF0" w:rsidRPr="001F1AF0" w:rsidRDefault="001F1AF0" w:rsidP="0006162A">
            <w:pPr>
              <w:keepNext/>
              <w:keepLines/>
              <w:jc w:val="both"/>
              <w:rPr>
                <w:rFonts w:asciiTheme="majorHAnsi" w:hAnsiTheme="majorHAnsi" w:cs="Tahoma"/>
                <w:bCs/>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rsidR="001F1AF0" w:rsidRPr="001F1AF0" w:rsidRDefault="001F1AF0" w:rsidP="0006162A">
            <w:pPr>
              <w:keepNext/>
              <w:keepLines/>
              <w:jc w:val="both"/>
              <w:rPr>
                <w:rFonts w:asciiTheme="majorHAnsi" w:hAnsiTheme="majorHAnsi" w:cs="Tahoma"/>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rsidR="001F1AF0" w:rsidRPr="001F1AF0" w:rsidRDefault="001F1AF0" w:rsidP="0006162A">
            <w:pPr>
              <w:keepNext/>
              <w:keepLines/>
              <w:jc w:val="both"/>
              <w:rPr>
                <w:rFonts w:asciiTheme="majorHAnsi" w:hAnsiTheme="majorHAnsi" w:cs="Tahoma"/>
                <w:color w:val="FF0000"/>
                <w:sz w:val="20"/>
                <w:szCs w:val="20"/>
              </w:rPr>
            </w:pPr>
          </w:p>
          <w:p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rsidR="001F1AF0" w:rsidRPr="001F1AF0" w:rsidRDefault="001F1AF0" w:rsidP="0006162A">
            <w:pPr>
              <w:keepNext/>
              <w:keepLines/>
              <w:jc w:val="both"/>
              <w:rPr>
                <w:rFonts w:asciiTheme="majorHAnsi" w:hAnsiTheme="majorHAnsi" w:cs="Tahoma"/>
                <w:i/>
                <w:color w:val="000000" w:themeColor="text1"/>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rsidR="001F1AF0" w:rsidRPr="001F1AF0" w:rsidRDefault="001F1AF0" w:rsidP="0006162A">
            <w:pPr>
              <w:keepNext/>
              <w:keepLines/>
              <w:jc w:val="both"/>
              <w:rPr>
                <w:rFonts w:asciiTheme="majorHAnsi" w:hAnsiTheme="majorHAnsi" w:cs="Arial"/>
                <w:sz w:val="20"/>
                <w:szCs w:val="20"/>
              </w:rPr>
            </w:pPr>
          </w:p>
          <w:p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rsidR="001F1AF0" w:rsidRPr="001F1AF0" w:rsidRDefault="001F1AF0" w:rsidP="0006162A">
            <w:pPr>
              <w:keepNext/>
              <w:keepLines/>
              <w:jc w:val="both"/>
              <w:rPr>
                <w:rFonts w:asciiTheme="majorHAnsi" w:hAnsiTheme="majorHAnsi" w:cs="Arial"/>
                <w:sz w:val="20"/>
                <w:szCs w:val="20"/>
              </w:rPr>
            </w:pPr>
          </w:p>
          <w:p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rsidR="00264B15" w:rsidRDefault="00264B15" w:rsidP="00264B15">
            <w:pPr>
              <w:pStyle w:val="Odstavekseznama"/>
              <w:rPr>
                <w:rFonts w:asciiTheme="majorHAnsi" w:eastAsia="Calibri" w:hAnsiTheme="majorHAnsi" w:cs="Arial"/>
                <w:sz w:val="20"/>
                <w:szCs w:val="20"/>
                <w:lang w:eastAsia="ar-SA"/>
              </w:rPr>
            </w:pPr>
          </w:p>
          <w:p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rsidR="00264B15" w:rsidRDefault="00264B15" w:rsidP="00264B15">
            <w:pPr>
              <w:pStyle w:val="Odstavekseznama"/>
              <w:rPr>
                <w:rFonts w:asciiTheme="majorHAnsi" w:eastAsia="Calibri" w:hAnsiTheme="majorHAnsi" w:cs="Arial"/>
                <w:sz w:val="20"/>
                <w:szCs w:val="20"/>
                <w:lang w:eastAsia="ar-SA"/>
              </w:rPr>
            </w:pPr>
          </w:p>
          <w:p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264B15">
              <w:rPr>
                <w:rFonts w:asciiTheme="majorHAnsi" w:eastAsia="Calibri" w:hAnsiTheme="majorHAnsi" w:cs="Arial"/>
                <w:sz w:val="20"/>
                <w:szCs w:val="20"/>
                <w:lang w:eastAsia="ar-SA"/>
              </w:rPr>
              <w:t xml:space="preserve"> </w:t>
            </w:r>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1F1AF0">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rsidR="00444E91" w:rsidRPr="00452B9B" w:rsidRDefault="00444E91" w:rsidP="0006162A">
            <w:pPr>
              <w:keepNext/>
              <w:keepLines/>
              <w:jc w:val="both"/>
              <w:rPr>
                <w:rFonts w:asciiTheme="majorHAnsi" w:hAnsiTheme="majorHAnsi" w:cs="Arial"/>
                <w:sz w:val="20"/>
                <w:szCs w:val="20"/>
              </w:rPr>
            </w:pPr>
          </w:p>
          <w:p w:rsidR="00573B0E" w:rsidRPr="00452B9B" w:rsidRDefault="00573B0E" w:rsidP="0006162A">
            <w:pPr>
              <w:keepNext/>
              <w:keepLines/>
              <w:jc w:val="both"/>
              <w:rPr>
                <w:rFonts w:asciiTheme="majorHAnsi" w:hAnsiTheme="majorHAnsi"/>
                <w:sz w:val="20"/>
                <w:szCs w:val="20"/>
              </w:rPr>
            </w:pPr>
          </w:p>
          <w:p w:rsidR="00B82888" w:rsidRPr="00452B9B" w:rsidRDefault="00B82888" w:rsidP="0006162A">
            <w:pPr>
              <w:keepNext/>
              <w:keepLines/>
              <w:autoSpaceDE w:val="0"/>
              <w:autoSpaceDN w:val="0"/>
              <w:adjustRightInd w:val="0"/>
              <w:jc w:val="both"/>
              <w:rPr>
                <w:rFonts w:asciiTheme="majorHAnsi" w:hAnsiTheme="majorHAnsi" w:cs="ArialMT"/>
                <w:sz w:val="20"/>
                <w:szCs w:val="20"/>
              </w:rPr>
            </w:pPr>
          </w:p>
          <w:p w:rsidR="00572D6C" w:rsidRPr="00452B9B" w:rsidRDefault="00572D6C" w:rsidP="0006162A">
            <w:pPr>
              <w:keepNext/>
              <w:keepLines/>
              <w:autoSpaceDE w:val="0"/>
              <w:autoSpaceDN w:val="0"/>
              <w:adjustRightInd w:val="0"/>
              <w:jc w:val="both"/>
              <w:rPr>
                <w:rFonts w:asciiTheme="majorHAnsi" w:hAnsiTheme="majorHAnsi" w:cs="ArialMT"/>
                <w:sz w:val="20"/>
                <w:szCs w:val="20"/>
              </w:rPr>
            </w:pPr>
          </w:p>
          <w:p w:rsidR="00572D6C" w:rsidRPr="00452B9B" w:rsidRDefault="00572D6C" w:rsidP="0006162A">
            <w:pPr>
              <w:keepNext/>
              <w:keepLines/>
              <w:autoSpaceDE w:val="0"/>
              <w:autoSpaceDN w:val="0"/>
              <w:adjustRightInd w:val="0"/>
              <w:jc w:val="both"/>
              <w:rPr>
                <w:rFonts w:asciiTheme="majorHAnsi" w:hAnsiTheme="majorHAnsi" w:cs="ArialMT"/>
                <w:sz w:val="20"/>
                <w:szCs w:val="20"/>
              </w:rPr>
            </w:pPr>
          </w:p>
          <w:p w:rsidR="00B82888" w:rsidRPr="00452B9B" w:rsidRDefault="00B82888" w:rsidP="0006162A">
            <w:pPr>
              <w:keepNext/>
              <w:keepLines/>
              <w:autoSpaceDE w:val="0"/>
              <w:autoSpaceDN w:val="0"/>
              <w:adjustRightInd w:val="0"/>
              <w:jc w:val="both"/>
              <w:rPr>
                <w:rFonts w:asciiTheme="majorHAnsi" w:hAnsiTheme="majorHAnsi" w:cs="ArialMT"/>
                <w:sz w:val="20"/>
                <w:szCs w:val="20"/>
              </w:rPr>
            </w:pPr>
          </w:p>
          <w:p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Default="00573B0E"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rsidTr="00E56AA0">
              <w:tc>
                <w:tcPr>
                  <w:tcW w:w="9500" w:type="dxa"/>
                </w:tcPr>
                <w:p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rsidR="00452B9B" w:rsidRDefault="00452B9B"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rsidR="00AD1D99" w:rsidRPr="00662EF3" w:rsidRDefault="00AD1D99" w:rsidP="0006162A">
            <w:pPr>
              <w:keepNext/>
              <w:keepLines/>
              <w:spacing w:line="360" w:lineRule="auto"/>
              <w:rPr>
                <w:rFonts w:asciiTheme="majorHAnsi" w:hAnsiTheme="majorHAnsi"/>
                <w:sz w:val="20"/>
                <w:szCs w:val="20"/>
              </w:rPr>
            </w:pPr>
          </w:p>
          <w:p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spacing w:before="60" w:after="60" w:line="360" w:lineRule="auto"/>
              <w:rPr>
                <w:rFonts w:asciiTheme="majorHAnsi" w:hAnsiTheme="majorHAnsi" w:cs="Calibri"/>
                <w:i/>
                <w:sz w:val="20"/>
                <w:szCs w:val="20"/>
              </w:rPr>
            </w:pPr>
          </w:p>
          <w:p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rsidR="00B364A3" w:rsidRDefault="00B364A3" w:rsidP="0006162A">
            <w:pPr>
              <w:keepNext/>
              <w:keepLines/>
              <w:tabs>
                <w:tab w:val="left" w:pos="8235"/>
              </w:tabs>
              <w:spacing w:line="192" w:lineRule="auto"/>
              <w:jc w:val="center"/>
              <w:rPr>
                <w:rFonts w:asciiTheme="majorHAnsi" w:hAnsiTheme="majorHAnsi" w:cs="Arial"/>
                <w:b/>
                <w:sz w:val="20"/>
                <w:szCs w:val="20"/>
              </w:rPr>
            </w:pPr>
          </w:p>
          <w:p w:rsidR="00573B0E" w:rsidRPr="00452B9B" w:rsidRDefault="00573B0E" w:rsidP="00C47388">
            <w:pPr>
              <w:keepNext/>
              <w:keepLines/>
              <w:tabs>
                <w:tab w:val="left" w:pos="8235"/>
              </w:tabs>
              <w:spacing w:line="192" w:lineRule="auto"/>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rsidTr="00A752E4">
              <w:tc>
                <w:tcPr>
                  <w:tcW w:w="9500" w:type="dxa"/>
                </w:tcPr>
                <w:p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p w:rsidR="00D32245" w:rsidRPr="00452B9B" w:rsidRDefault="00D32245"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D17D25">
              <w:rPr>
                <w:rFonts w:asciiTheme="majorHAnsi" w:hAnsiTheme="majorHAnsi" w:cs="Arial"/>
                <w:sz w:val="20"/>
                <w:szCs w:val="20"/>
              </w:rPr>
              <w:t>V_1/2022</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369"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rsidR="001550AD" w:rsidRPr="00452B9B" w:rsidRDefault="001550AD" w:rsidP="0006162A">
            <w:pPr>
              <w:keepNext/>
              <w:keepLines/>
              <w:rPr>
                <w:rFonts w:asciiTheme="majorHAnsi" w:hAnsiTheme="majorHAnsi" w:cs="Arial"/>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572D6C" w:rsidRPr="00452B9B" w:rsidRDefault="00572D6C"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Default="001967AA" w:rsidP="0006162A">
            <w:pPr>
              <w:keepNext/>
              <w:keepLines/>
              <w:jc w:val="both"/>
              <w:rPr>
                <w:rFonts w:asciiTheme="majorHAnsi" w:hAnsiTheme="majorHAnsi" w:cs="Arial"/>
                <w:sz w:val="20"/>
                <w:szCs w:val="20"/>
                <w:highlight w:val="green"/>
              </w:rPr>
            </w:pPr>
          </w:p>
          <w:p w:rsidR="00D96CB5" w:rsidRDefault="00D96CB5" w:rsidP="0006162A">
            <w:pPr>
              <w:keepNext/>
              <w:keepLines/>
              <w:jc w:val="both"/>
              <w:rPr>
                <w:rFonts w:asciiTheme="majorHAnsi" w:hAnsiTheme="majorHAnsi" w:cs="Arial"/>
                <w:sz w:val="20"/>
                <w:szCs w:val="20"/>
                <w:highlight w:val="green"/>
              </w:rPr>
            </w:pPr>
          </w:p>
          <w:p w:rsidR="00FD42BA" w:rsidRPr="00452B9B" w:rsidRDefault="00FD42B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rsidTr="00A752E4">
              <w:tc>
                <w:tcPr>
                  <w:tcW w:w="9500" w:type="dxa"/>
                </w:tcPr>
                <w:p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p w:rsidR="00EA337C" w:rsidRPr="00452B9B" w:rsidRDefault="00EA337C" w:rsidP="0006162A">
                  <w:pPr>
                    <w:keepNext/>
                    <w:keepLines/>
                    <w:jc w:val="both"/>
                    <w:rPr>
                      <w:rFonts w:asciiTheme="majorHAnsi" w:hAnsiTheme="majorHAnsi" w:cs="Arial"/>
                      <w:b/>
                      <w:sz w:val="20"/>
                      <w:szCs w:val="20"/>
                    </w:rPr>
                  </w:pPr>
                </w:p>
              </w:tc>
            </w:tr>
          </w:tbl>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EA337C" w:rsidRPr="00452B9B" w:rsidRDefault="00EA337C" w:rsidP="0006162A">
            <w:pPr>
              <w:keepNext/>
              <w:keepLines/>
              <w:jc w:val="center"/>
              <w:rPr>
                <w:rFonts w:asciiTheme="majorHAnsi" w:hAnsiTheme="majorHAnsi" w:cs="Arial"/>
                <w:b/>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1550AD" w:rsidRPr="00452B9B" w:rsidRDefault="001550AD" w:rsidP="0006162A">
            <w:pPr>
              <w:keepNext/>
              <w:keepLines/>
              <w:jc w:val="center"/>
              <w:rPr>
                <w:rFonts w:asciiTheme="majorHAnsi" w:hAnsiTheme="majorHAnsi" w:cs="Arial"/>
                <w:b/>
                <w:sz w:val="20"/>
                <w:szCs w:val="20"/>
              </w:rPr>
            </w:pP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D17D25">
              <w:rPr>
                <w:rFonts w:asciiTheme="majorHAnsi" w:hAnsiTheme="majorHAnsi" w:cs="Arial"/>
                <w:sz w:val="20"/>
                <w:szCs w:val="20"/>
              </w:rPr>
              <w:t>V_1/2022</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rsidR="001550AD" w:rsidRPr="00452B9B" w:rsidRDefault="001550AD" w:rsidP="0006162A">
            <w:pPr>
              <w:keepNext/>
              <w:keepLines/>
              <w:autoSpaceDE w:val="0"/>
              <w:autoSpaceDN w:val="0"/>
              <w:adjustRightInd w:val="0"/>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rsidTr="00826BDA">
              <w:tc>
                <w:tcPr>
                  <w:tcW w:w="3794" w:type="dxa"/>
                  <w:tcBorders>
                    <w:top w:val="single" w:sz="4" w:space="0" w:color="auto"/>
                    <w:left w:val="single" w:sz="4" w:space="0" w:color="auto"/>
                    <w:bottom w:val="single" w:sz="4" w:space="0" w:color="auto"/>
                    <w:right w:val="single" w:sz="4" w:space="0" w:color="auto"/>
                  </w:tcBorders>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rsidR="001550AD" w:rsidRPr="00452B9B" w:rsidRDefault="001550AD" w:rsidP="0006162A">
            <w:pPr>
              <w:keepNext/>
              <w:keepLines/>
              <w:spacing w:line="360" w:lineRule="auto"/>
              <w:rPr>
                <w:rFonts w:asciiTheme="majorHAnsi" w:hAnsiTheme="majorHAnsi" w:cs="Arial"/>
                <w:sz w:val="20"/>
                <w:szCs w:val="20"/>
                <w:highlight w:val="green"/>
              </w:rPr>
            </w:pPr>
          </w:p>
          <w:p w:rsidR="001550AD" w:rsidRPr="00452B9B" w:rsidRDefault="001550AD" w:rsidP="0006162A">
            <w:pPr>
              <w:keepNext/>
              <w:keepLines/>
              <w:spacing w:line="360" w:lineRule="auto"/>
              <w:rPr>
                <w:rFonts w:asciiTheme="majorHAnsi" w:hAnsiTheme="majorHAnsi" w:cs="Arial"/>
                <w:sz w:val="20"/>
                <w:szCs w:val="20"/>
                <w:highlight w:val="green"/>
              </w:rPr>
            </w:pPr>
          </w:p>
          <w:p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1550AD" w:rsidRPr="00452B9B" w:rsidRDefault="001550AD" w:rsidP="0006162A">
            <w:pPr>
              <w:keepNext/>
              <w:keepLines/>
              <w:jc w:val="both"/>
              <w:rPr>
                <w:rFonts w:asciiTheme="majorHAnsi" w:hAnsiTheme="majorHAnsi" w:cs="Arial"/>
                <w:i/>
                <w:sz w:val="20"/>
                <w:szCs w:val="20"/>
              </w:rPr>
            </w:pPr>
          </w:p>
          <w:p w:rsidR="001550AD" w:rsidRPr="00452B9B" w:rsidRDefault="001550AD" w:rsidP="0006162A">
            <w:pPr>
              <w:keepNext/>
              <w:keepLines/>
              <w:rPr>
                <w:rFonts w:asciiTheme="majorHAnsi" w:hAnsiTheme="majorHAnsi" w:cs="Arial"/>
                <w:sz w:val="20"/>
                <w:szCs w:val="20"/>
              </w:rPr>
            </w:pPr>
          </w:p>
          <w:p w:rsidR="001550AD" w:rsidRPr="00452B9B" w:rsidRDefault="001550AD"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p w:rsidR="001967AA" w:rsidRPr="00452B9B" w:rsidRDefault="001967AA" w:rsidP="0006162A">
            <w:pPr>
              <w:keepNext/>
              <w:keepLines/>
              <w:jc w:val="both"/>
              <w:rPr>
                <w:rFonts w:asciiTheme="majorHAnsi" w:hAnsiTheme="majorHAnsi" w:cs="Arial"/>
                <w:sz w:val="20"/>
                <w:szCs w:val="20"/>
                <w:highlight w:val="green"/>
              </w:rPr>
            </w:pPr>
          </w:p>
        </w:tc>
      </w:tr>
      <w:tr w:rsidR="001967AA" w:rsidRPr="00452B9B" w:rsidTr="00EA337C">
        <w:tc>
          <w:tcPr>
            <w:tcW w:w="9976" w:type="dxa"/>
            <w:shd w:val="clear" w:color="auto" w:fill="FFFFFF" w:themeFill="background1"/>
          </w:tcPr>
          <w:p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rsidTr="005754D0">
        <w:tc>
          <w:tcPr>
            <w:tcW w:w="9500" w:type="dxa"/>
          </w:tcPr>
          <w:p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rsidR="001722F3" w:rsidRPr="00452B9B" w:rsidRDefault="001722F3" w:rsidP="0006162A">
      <w:pPr>
        <w:keepNext/>
        <w:keepLines/>
        <w:jc w:val="both"/>
        <w:rPr>
          <w:rFonts w:asciiTheme="majorHAnsi" w:hAnsiTheme="majorHAnsi" w:cs="Arial"/>
          <w:b/>
          <w:sz w:val="20"/>
          <w:szCs w:val="20"/>
        </w:rPr>
      </w:pPr>
    </w:p>
    <w:p w:rsidR="001722F3" w:rsidRPr="00452B9B" w:rsidRDefault="001722F3" w:rsidP="0006162A">
      <w:pPr>
        <w:keepNext/>
        <w:keepLines/>
        <w:jc w:val="both"/>
        <w:rPr>
          <w:rFonts w:asciiTheme="majorHAnsi" w:hAnsiTheme="majorHAnsi" w:cs="Arial"/>
          <w:b/>
          <w:sz w:val="20"/>
          <w:szCs w:val="20"/>
        </w:rPr>
      </w:pPr>
    </w:p>
    <w:p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rsidR="00FD58D5" w:rsidRPr="00452B9B" w:rsidRDefault="00FD58D5" w:rsidP="0006162A">
      <w:pPr>
        <w:pStyle w:val="Naslov10"/>
        <w:keepNext/>
        <w:keepLines/>
        <w:spacing w:before="0" w:after="0"/>
        <w:rPr>
          <w:rFonts w:asciiTheme="majorHAnsi" w:hAnsiTheme="majorHAnsi" w:cs="Arial"/>
          <w:sz w:val="20"/>
          <w:szCs w:val="20"/>
        </w:rPr>
      </w:pPr>
    </w:p>
    <w:p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rsidR="00FD58D5" w:rsidRPr="00452B9B" w:rsidRDefault="00FD58D5" w:rsidP="0006162A">
      <w:pPr>
        <w:keepNext/>
        <w:keepLines/>
        <w:ind w:left="360" w:hanging="360"/>
        <w:jc w:val="both"/>
        <w:rPr>
          <w:rFonts w:asciiTheme="majorHAnsi" w:hAnsiTheme="majorHAnsi" w:cs="Arial"/>
          <w:b/>
          <w:sz w:val="20"/>
          <w:szCs w:val="20"/>
        </w:rPr>
      </w:pPr>
    </w:p>
    <w:p w:rsidR="00560EFB" w:rsidRPr="00452B9B" w:rsidRDefault="00560EFB" w:rsidP="0006162A">
      <w:pPr>
        <w:keepNext/>
        <w:keepLines/>
        <w:ind w:left="360" w:hanging="360"/>
        <w:jc w:val="both"/>
        <w:rPr>
          <w:rFonts w:asciiTheme="majorHAnsi" w:hAnsiTheme="majorHAnsi" w:cs="Arial"/>
          <w:b/>
          <w:sz w:val="20"/>
          <w:szCs w:val="20"/>
        </w:rPr>
      </w:pPr>
    </w:p>
    <w:p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rsidR="00560EFB" w:rsidRPr="00452B9B" w:rsidRDefault="00560EFB" w:rsidP="0006162A">
      <w:pPr>
        <w:pStyle w:val="Odstavekseznama"/>
        <w:keepNext/>
        <w:keepLines/>
        <w:rPr>
          <w:rFonts w:asciiTheme="majorHAnsi" w:hAnsiTheme="majorHAnsi" w:cs="Arial"/>
          <w:sz w:val="20"/>
          <w:szCs w:val="20"/>
        </w:rPr>
      </w:pPr>
    </w:p>
    <w:p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rsidR="001722F3" w:rsidRPr="00452B9B" w:rsidRDefault="001722F3" w:rsidP="0006162A">
      <w:pPr>
        <w:keepNext/>
        <w:keepLines/>
        <w:spacing w:line="360" w:lineRule="auto"/>
        <w:jc w:val="both"/>
        <w:rPr>
          <w:rFonts w:asciiTheme="majorHAnsi" w:hAnsiTheme="majorHAnsi" w:cs="Arial"/>
          <w:sz w:val="20"/>
          <w:szCs w:val="20"/>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1722F3" w:rsidRPr="00452B9B" w:rsidRDefault="001722F3"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rsidR="001B598D" w:rsidRPr="00452B9B" w:rsidRDefault="001B598D"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4F137A" w:rsidRPr="00452B9B" w:rsidRDefault="004F137A"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spacing w:line="360" w:lineRule="auto"/>
        <w:rPr>
          <w:rFonts w:asciiTheme="majorHAnsi" w:hAnsiTheme="majorHAnsi" w:cs="Arial"/>
          <w:sz w:val="20"/>
          <w:szCs w:val="20"/>
          <w:highlight w:val="green"/>
        </w:rPr>
      </w:pPr>
    </w:p>
    <w:p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2B1083" w:rsidRPr="00452B9B" w:rsidRDefault="002B1083" w:rsidP="0006162A">
      <w:pPr>
        <w:keepNext/>
        <w:keepLines/>
        <w:jc w:val="both"/>
        <w:rPr>
          <w:rFonts w:asciiTheme="majorHAnsi" w:hAnsiTheme="majorHAnsi" w:cs="Arial"/>
          <w:i/>
          <w:sz w:val="20"/>
          <w:szCs w:val="20"/>
        </w:rPr>
      </w:pPr>
    </w:p>
    <w:p w:rsidR="001967AA" w:rsidRPr="00452B9B" w:rsidRDefault="001967AA" w:rsidP="0006162A">
      <w:pPr>
        <w:keepNext/>
        <w:keepLines/>
        <w:rPr>
          <w:rFonts w:asciiTheme="majorHAnsi" w:hAnsiTheme="majorHAnsi" w:cs="Arial"/>
          <w:b/>
          <w:bCs/>
          <w:color w:val="000000"/>
          <w:sz w:val="20"/>
          <w:szCs w:val="20"/>
        </w:rPr>
      </w:pPr>
    </w:p>
    <w:p w:rsidR="001967AA" w:rsidRDefault="001967AA" w:rsidP="0006162A">
      <w:pPr>
        <w:keepNext/>
        <w:keepLines/>
        <w:jc w:val="center"/>
        <w:rPr>
          <w:rFonts w:asciiTheme="majorHAnsi" w:hAnsiTheme="majorHAnsi" w:cs="Arial"/>
          <w:b/>
          <w:bCs/>
          <w:color w:val="000000"/>
          <w:sz w:val="20"/>
          <w:szCs w:val="20"/>
        </w:rPr>
      </w:pPr>
    </w:p>
    <w:p w:rsidR="00AD1D99" w:rsidRDefault="00AD1D99" w:rsidP="0006162A">
      <w:pPr>
        <w:keepNext/>
        <w:keepLines/>
        <w:jc w:val="center"/>
        <w:rPr>
          <w:rFonts w:asciiTheme="majorHAnsi" w:hAnsiTheme="majorHAnsi" w:cs="Arial"/>
          <w:b/>
          <w:bCs/>
          <w:color w:val="000000"/>
          <w:sz w:val="20"/>
          <w:szCs w:val="20"/>
        </w:rPr>
      </w:pPr>
    </w:p>
    <w:p w:rsidR="00AD1D99" w:rsidRPr="00452B9B" w:rsidRDefault="00AD1D99" w:rsidP="0006162A">
      <w:pPr>
        <w:keepNext/>
        <w:keepLines/>
        <w:jc w:val="center"/>
        <w:rPr>
          <w:rFonts w:asciiTheme="majorHAnsi" w:hAnsiTheme="majorHAnsi" w:cs="Arial"/>
          <w:b/>
          <w:bCs/>
          <w:color w:val="000000"/>
          <w:sz w:val="20"/>
          <w:szCs w:val="20"/>
        </w:rPr>
      </w:pPr>
    </w:p>
    <w:p w:rsidR="001967AA" w:rsidRDefault="001967AA" w:rsidP="0006162A">
      <w:pPr>
        <w:keepNext/>
        <w:keepLines/>
        <w:jc w:val="center"/>
        <w:rPr>
          <w:rFonts w:asciiTheme="majorHAnsi" w:hAnsiTheme="majorHAnsi" w:cs="Arial"/>
          <w:b/>
          <w:bCs/>
          <w:color w:val="000000"/>
          <w:sz w:val="20"/>
          <w:szCs w:val="20"/>
        </w:rPr>
      </w:pPr>
    </w:p>
    <w:p w:rsidR="00FD42BA" w:rsidRDefault="00FD42BA" w:rsidP="0006162A">
      <w:pPr>
        <w:keepNext/>
        <w:keepLines/>
        <w:jc w:val="center"/>
        <w:rPr>
          <w:rFonts w:asciiTheme="majorHAnsi" w:hAnsiTheme="majorHAnsi" w:cs="Arial"/>
          <w:b/>
          <w:bCs/>
          <w:color w:val="000000"/>
          <w:sz w:val="20"/>
          <w:szCs w:val="20"/>
        </w:rPr>
      </w:pPr>
    </w:p>
    <w:p w:rsidR="00C47388" w:rsidRDefault="00C47388" w:rsidP="0006162A">
      <w:pPr>
        <w:keepNext/>
        <w:keepLines/>
        <w:jc w:val="center"/>
        <w:rPr>
          <w:rFonts w:asciiTheme="majorHAnsi" w:hAnsiTheme="majorHAnsi" w:cs="Arial"/>
          <w:b/>
          <w:bCs/>
          <w:color w:val="000000"/>
          <w:sz w:val="20"/>
          <w:szCs w:val="20"/>
        </w:rPr>
      </w:pPr>
    </w:p>
    <w:p w:rsidR="00C47388" w:rsidRDefault="00C47388" w:rsidP="0006162A">
      <w:pPr>
        <w:keepNext/>
        <w:keepLines/>
        <w:jc w:val="center"/>
        <w:rPr>
          <w:rFonts w:asciiTheme="majorHAnsi" w:hAnsiTheme="majorHAnsi" w:cs="Arial"/>
          <w:b/>
          <w:bCs/>
          <w:color w:val="000000"/>
          <w:sz w:val="20"/>
          <w:szCs w:val="20"/>
        </w:rPr>
      </w:pPr>
    </w:p>
    <w:p w:rsidR="00C47388" w:rsidRPr="00452B9B" w:rsidRDefault="00C47388" w:rsidP="0006162A">
      <w:pPr>
        <w:keepNext/>
        <w:keepLines/>
        <w:jc w:val="center"/>
        <w:rPr>
          <w:rFonts w:asciiTheme="majorHAnsi" w:hAnsiTheme="majorHAnsi" w:cs="Arial"/>
          <w:b/>
          <w:bCs/>
          <w:color w:val="000000"/>
          <w:sz w:val="20"/>
          <w:szCs w:val="20"/>
        </w:rPr>
      </w:pPr>
    </w:p>
    <w:p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ind w:left="360"/>
        <w:jc w:val="both"/>
        <w:rPr>
          <w:rFonts w:asciiTheme="majorHAnsi" w:hAnsiTheme="majorHAnsi" w:cs="Arial"/>
          <w:b/>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D96CB5">
        <w:rPr>
          <w:rFonts w:asciiTheme="majorHAnsi" w:hAnsiTheme="majorHAnsi" w:cs="Arial"/>
          <w:sz w:val="20"/>
          <w:szCs w:val="20"/>
        </w:rPr>
        <w:t>sanaci</w:t>
      </w:r>
      <w:r w:rsidR="00930801">
        <w:rPr>
          <w:rFonts w:asciiTheme="majorHAnsi" w:hAnsiTheme="majorHAnsi" w:cs="Arial"/>
          <w:sz w:val="20"/>
          <w:szCs w:val="20"/>
        </w:rPr>
        <w:t>je kmetijskih zemljišč</w:t>
      </w:r>
      <w:r w:rsidR="00D17D25">
        <w:rPr>
          <w:rFonts w:asciiTheme="majorHAnsi" w:hAnsiTheme="majorHAnsi" w:cs="Arial"/>
          <w:sz w:val="20"/>
          <w:szCs w:val="20"/>
        </w:rPr>
        <w:t>« V_1/2022</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pBdr>
          <w:bottom w:val="single" w:sz="6" w:space="1" w:color="auto"/>
        </w:pBdr>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right"/>
        <w:rPr>
          <w:rFonts w:asciiTheme="majorHAnsi" w:hAnsiTheme="majorHAnsi" w:cs="Arial"/>
          <w:sz w:val="20"/>
          <w:szCs w:val="20"/>
        </w:rPr>
      </w:pPr>
    </w:p>
    <w:p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rsidR="00CC7B71" w:rsidRPr="00452B9B" w:rsidRDefault="00CC7B71"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p w:rsidR="001967AA" w:rsidRDefault="001967AA" w:rsidP="0006162A">
      <w:pPr>
        <w:keepNext/>
        <w:keepLines/>
        <w:jc w:val="both"/>
        <w:rPr>
          <w:rFonts w:asciiTheme="majorHAnsi" w:hAnsiTheme="majorHAnsi" w:cs="Arial"/>
          <w:i/>
          <w:sz w:val="20"/>
          <w:szCs w:val="20"/>
        </w:rPr>
      </w:pPr>
    </w:p>
    <w:p w:rsidR="00AD1D99" w:rsidRDefault="00AD1D99" w:rsidP="0006162A">
      <w:pPr>
        <w:keepNext/>
        <w:keepLines/>
        <w:jc w:val="both"/>
        <w:rPr>
          <w:rFonts w:asciiTheme="majorHAnsi" w:hAnsiTheme="majorHAnsi" w:cs="Arial"/>
          <w:i/>
          <w:sz w:val="20"/>
          <w:szCs w:val="20"/>
        </w:rPr>
      </w:pPr>
    </w:p>
    <w:p w:rsidR="00D411B0" w:rsidRPr="00452B9B" w:rsidRDefault="00D411B0" w:rsidP="0006162A">
      <w:pPr>
        <w:keepNext/>
        <w:keepLines/>
        <w:jc w:val="both"/>
        <w:rPr>
          <w:rFonts w:asciiTheme="majorHAnsi" w:hAnsiTheme="majorHAnsi" w:cs="Arial"/>
          <w:i/>
          <w:sz w:val="20"/>
          <w:szCs w:val="20"/>
        </w:rPr>
      </w:pPr>
    </w:p>
    <w:p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rsidTr="00826BDA">
        <w:trPr>
          <w:trHeight w:val="495"/>
        </w:trPr>
        <w:tc>
          <w:tcPr>
            <w:tcW w:w="9777" w:type="dxa"/>
          </w:tcPr>
          <w:p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rsidR="00853436" w:rsidRPr="00452B9B" w:rsidRDefault="00853436" w:rsidP="0006162A">
      <w:pPr>
        <w:keepNext/>
        <w:keepLines/>
        <w:numPr>
          <w:ilvl w:val="12"/>
          <w:numId w:val="0"/>
        </w:numPr>
        <w:jc w:val="both"/>
        <w:rPr>
          <w:rFonts w:asciiTheme="majorHAnsi" w:hAnsiTheme="majorHAnsi" w:cs="Arial"/>
          <w:sz w:val="20"/>
          <w:szCs w:val="20"/>
        </w:rPr>
      </w:pPr>
    </w:p>
    <w:p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rsidR="0018259C" w:rsidRPr="00452B9B" w:rsidRDefault="0018259C" w:rsidP="0006162A">
      <w:pPr>
        <w:pStyle w:val="Naslov10"/>
        <w:keepNext/>
        <w:keepLines/>
        <w:spacing w:before="0" w:after="0"/>
        <w:jc w:val="left"/>
        <w:rPr>
          <w:rFonts w:asciiTheme="majorHAnsi" w:hAnsiTheme="majorHAnsi" w:cs="Arial"/>
          <w:sz w:val="20"/>
          <w:szCs w:val="20"/>
        </w:rPr>
      </w:pPr>
    </w:p>
    <w:p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 xml:space="preserve">»Agromelioracije in </w:t>
      </w:r>
      <w:r w:rsidR="00904B32">
        <w:rPr>
          <w:rFonts w:asciiTheme="majorHAnsi" w:hAnsiTheme="majorHAnsi" w:cs="Arial"/>
          <w:sz w:val="20"/>
          <w:szCs w:val="20"/>
        </w:rPr>
        <w:t>sanacije kmetijskih zemlji</w:t>
      </w:r>
      <w:r w:rsidR="00D17D25">
        <w:rPr>
          <w:rFonts w:asciiTheme="majorHAnsi" w:hAnsiTheme="majorHAnsi" w:cs="Arial"/>
          <w:sz w:val="20"/>
          <w:szCs w:val="20"/>
        </w:rPr>
        <w:t>šč« - V_1/2022</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rsidR="00A92620" w:rsidRPr="00452B9B" w:rsidRDefault="00A92620" w:rsidP="0006162A">
      <w:pPr>
        <w:keepNext/>
        <w:keepLines/>
        <w:spacing w:line="360" w:lineRule="auto"/>
        <w:jc w:val="both"/>
        <w:rPr>
          <w:rFonts w:asciiTheme="majorHAnsi" w:hAnsiTheme="majorHAnsi" w:cs="Arial"/>
          <w:sz w:val="20"/>
          <w:szCs w:val="20"/>
        </w:rPr>
      </w:pPr>
    </w:p>
    <w:p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rsidR="003C213D" w:rsidRPr="00452B9B" w:rsidRDefault="003C213D" w:rsidP="0006162A">
      <w:pPr>
        <w:keepNext/>
        <w:keepLines/>
        <w:numPr>
          <w:ilvl w:val="12"/>
          <w:numId w:val="0"/>
        </w:numPr>
        <w:jc w:val="both"/>
        <w:rPr>
          <w:rFonts w:asciiTheme="majorHAnsi" w:hAnsiTheme="majorHAnsi" w:cs="Arial"/>
          <w:sz w:val="20"/>
          <w:szCs w:val="20"/>
        </w:rPr>
      </w:pPr>
    </w:p>
    <w:p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numPr>
          <w:ilvl w:val="12"/>
          <w:numId w:val="0"/>
        </w:numPr>
        <w:jc w:val="both"/>
        <w:rPr>
          <w:rFonts w:asciiTheme="majorHAnsi" w:hAnsiTheme="majorHAnsi" w:cs="Arial"/>
          <w:sz w:val="20"/>
          <w:szCs w:val="20"/>
        </w:rPr>
      </w:pPr>
    </w:p>
    <w:p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rsidR="004145FB" w:rsidRPr="00452B9B" w:rsidRDefault="004145FB" w:rsidP="0006162A">
      <w:pPr>
        <w:keepNext/>
        <w:keepLines/>
        <w:spacing w:line="360" w:lineRule="auto"/>
        <w:jc w:val="both"/>
        <w:rPr>
          <w:rFonts w:asciiTheme="majorHAnsi" w:hAnsiTheme="majorHAnsi" w:cs="Arial"/>
          <w:sz w:val="20"/>
          <w:szCs w:val="20"/>
        </w:rPr>
      </w:pPr>
    </w:p>
    <w:p w:rsidR="00DF25BD" w:rsidRPr="00452B9B" w:rsidRDefault="00DF25BD"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4145FB" w:rsidRPr="00452B9B" w:rsidRDefault="004145FB" w:rsidP="0006162A">
      <w:pPr>
        <w:keepNext/>
        <w:keepLines/>
        <w:spacing w:line="360" w:lineRule="auto"/>
        <w:jc w:val="both"/>
        <w:rPr>
          <w:rFonts w:asciiTheme="majorHAnsi" w:hAnsiTheme="majorHAnsi" w:cs="Arial"/>
          <w:sz w:val="20"/>
          <w:szCs w:val="20"/>
        </w:rPr>
      </w:pPr>
    </w:p>
    <w:p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rsidR="00DF25BD" w:rsidRPr="00452B9B" w:rsidRDefault="00DF25BD" w:rsidP="0006162A">
      <w:pPr>
        <w:keepNext/>
        <w:keepLines/>
        <w:spacing w:line="360" w:lineRule="auto"/>
        <w:jc w:val="both"/>
        <w:rPr>
          <w:rFonts w:asciiTheme="majorHAnsi" w:hAnsiTheme="majorHAnsi" w:cs="Arial"/>
          <w:sz w:val="20"/>
          <w:szCs w:val="20"/>
        </w:rPr>
      </w:pP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3521EE"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rsidR="001967AA" w:rsidRPr="00452B9B" w:rsidRDefault="001967AA" w:rsidP="0006162A">
      <w:pPr>
        <w:keepNext/>
        <w:keepLines/>
        <w:numPr>
          <w:ilvl w:val="12"/>
          <w:numId w:val="0"/>
        </w:numPr>
        <w:jc w:val="both"/>
        <w:rPr>
          <w:rFonts w:asciiTheme="majorHAnsi" w:hAnsiTheme="majorHAnsi" w:cs="Arial"/>
          <w:sz w:val="20"/>
          <w:szCs w:val="20"/>
        </w:rPr>
      </w:pPr>
    </w:p>
    <w:p w:rsidR="001967AA" w:rsidRPr="00452B9B" w:rsidRDefault="001967AA" w:rsidP="0006162A">
      <w:pPr>
        <w:keepNext/>
        <w:keepLines/>
        <w:numPr>
          <w:ilvl w:val="12"/>
          <w:numId w:val="0"/>
        </w:numPr>
        <w:jc w:val="both"/>
        <w:rPr>
          <w:rFonts w:asciiTheme="majorHAnsi" w:hAnsiTheme="majorHAnsi" w:cs="Arial"/>
          <w:sz w:val="20"/>
          <w:szCs w:val="20"/>
        </w:rPr>
      </w:pPr>
    </w:p>
    <w:p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p w:rsidR="001967AA" w:rsidRPr="00452B9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452B9B" w:rsidTr="00EA68DF">
        <w:trPr>
          <w:trHeight w:val="495"/>
        </w:trPr>
        <w:tc>
          <w:tcPr>
            <w:tcW w:w="9777" w:type="dxa"/>
            <w:tcBorders>
              <w:top w:val="single" w:sz="4" w:space="0" w:color="auto"/>
            </w:tcBorders>
          </w:tcPr>
          <w:p w:rsidR="00EA68DF" w:rsidRPr="00452B9B" w:rsidRDefault="00EA68DF"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F7170" w:rsidRPr="00904B32">
              <w:rPr>
                <w:rFonts w:asciiTheme="majorHAnsi" w:hAnsiTheme="majorHAnsi" w:cs="Arial"/>
                <w:b/>
                <w:sz w:val="20"/>
                <w:szCs w:val="20"/>
              </w:rPr>
              <w:t>Razpisni obrazec 9</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EA68DF" w:rsidRPr="00452B9B" w:rsidRDefault="00EA68DF" w:rsidP="0006162A">
      <w:pPr>
        <w:pStyle w:val="Navadensplet"/>
        <w:keepNext/>
        <w:keepLines/>
        <w:spacing w:before="0" w:beforeAutospacing="0" w:after="0" w:afterAutospacing="0"/>
        <w:jc w:val="both"/>
        <w:rPr>
          <w:rFonts w:asciiTheme="majorHAnsi" w:hAnsiTheme="majorHAnsi"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1</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Uvedba agromelioracije - mulčenje, </w:t>
      </w:r>
      <w:proofErr w:type="spellStart"/>
      <w:r w:rsidRPr="00531AA2">
        <w:rPr>
          <w:rFonts w:ascii="Cambria" w:hAnsi="Cambria" w:cs="Arial"/>
          <w:b/>
          <w:sz w:val="20"/>
          <w:szCs w:val="20"/>
        </w:rPr>
        <w:t>pikiranje</w:t>
      </w:r>
      <w:proofErr w:type="spellEnd"/>
      <w:r w:rsidRPr="00531AA2">
        <w:rPr>
          <w:rFonts w:ascii="Cambria" w:hAnsi="Cambria" w:cs="Arial"/>
          <w:b/>
          <w:sz w:val="20"/>
          <w:szCs w:val="20"/>
        </w:rPr>
        <w:t xml:space="preserve"> osamelcev in vzpostavitev kmetijske rabe zemljišč*  </w:t>
      </w:r>
      <w:proofErr w:type="spellStart"/>
      <w:r w:rsidRPr="00531AA2">
        <w:rPr>
          <w:rFonts w:ascii="Cambria" w:hAnsi="Cambria" w:cs="Arial"/>
          <w:b/>
          <w:sz w:val="20"/>
          <w:szCs w:val="20"/>
        </w:rPr>
        <w:t>k.o</w:t>
      </w:r>
      <w:proofErr w:type="spellEnd"/>
      <w:r w:rsidRPr="00531AA2">
        <w:rPr>
          <w:rFonts w:ascii="Cambria" w:hAnsi="Cambria" w:cs="Arial"/>
          <w:b/>
          <w:sz w:val="20"/>
          <w:szCs w:val="20"/>
        </w:rPr>
        <w:t>. 1569 Polom na površini 6,51 ha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p>
    <w:p w:rsidR="00531AA2" w:rsidRPr="00531AA2" w:rsidRDefault="00531AA2" w:rsidP="00531AA2">
      <w:pPr>
        <w:ind w:left="720" w:hanging="720"/>
        <w:jc w:val="both"/>
        <w:rPr>
          <w:rFonts w:ascii="Cambria" w:eastAsia="Calibri" w:hAnsi="Cambria" w:cs="Arial"/>
          <w:b/>
          <w:sz w:val="20"/>
          <w:szCs w:val="20"/>
        </w:rPr>
      </w:pP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bottom w:val="single" w:sz="4" w:space="0" w:color="auto"/>
            </w:tcBorders>
            <w:vAlign w:val="center"/>
          </w:tcPr>
          <w:p w:rsidR="00531AA2" w:rsidRPr="00531AA2" w:rsidRDefault="00531AA2" w:rsidP="00531AA2">
            <w:pPr>
              <w:jc w:val="both"/>
              <w:rPr>
                <w:rFonts w:ascii="Cambria" w:hAnsi="Cambria" w:cs="Arial"/>
                <w:sz w:val="20"/>
                <w:szCs w:val="20"/>
              </w:rPr>
            </w:pPr>
            <w:r w:rsidRPr="00531AA2">
              <w:rPr>
                <w:rFonts w:ascii="Cambria" w:hAnsi="Cambria" w:cs="Arial"/>
                <w:sz w:val="20"/>
                <w:szCs w:val="20"/>
              </w:rPr>
              <w:t xml:space="preserve">Izvedba agromelioracije – mulčenje z velikim traktorskim </w:t>
            </w:r>
            <w:proofErr w:type="spellStart"/>
            <w:r w:rsidRPr="00531AA2">
              <w:rPr>
                <w:rFonts w:ascii="Cambria" w:hAnsi="Cambria" w:cs="Arial"/>
                <w:sz w:val="20"/>
                <w:szCs w:val="20"/>
              </w:rPr>
              <w:t>mulčerjem</w:t>
            </w:r>
            <w:proofErr w:type="spellEnd"/>
            <w:r w:rsidRPr="00531AA2">
              <w:rPr>
                <w:rFonts w:ascii="Cambria" w:hAnsi="Cambria" w:cs="Arial"/>
                <w:sz w:val="20"/>
                <w:szCs w:val="20"/>
              </w:rPr>
              <w:t xml:space="preserve">, </w:t>
            </w:r>
            <w:proofErr w:type="spellStart"/>
            <w:r w:rsidRPr="00531AA2">
              <w:rPr>
                <w:rFonts w:ascii="Cambria" w:hAnsi="Cambria" w:cs="Arial"/>
                <w:sz w:val="20"/>
                <w:szCs w:val="20"/>
              </w:rPr>
              <w:t>pikiranje</w:t>
            </w:r>
            <w:proofErr w:type="spellEnd"/>
            <w:r w:rsidRPr="00531AA2">
              <w:rPr>
                <w:rFonts w:ascii="Cambria" w:hAnsi="Cambria" w:cs="Arial"/>
                <w:sz w:val="20"/>
                <w:szCs w:val="20"/>
              </w:rPr>
              <w:t xml:space="preserve"> osamelcev in vzpostavitev kmetijske zemljišč*  </w:t>
            </w:r>
            <w:proofErr w:type="spellStart"/>
            <w:r w:rsidRPr="00531AA2">
              <w:rPr>
                <w:rFonts w:ascii="Cambria" w:hAnsi="Cambria" w:cs="Arial"/>
                <w:sz w:val="20"/>
                <w:szCs w:val="20"/>
              </w:rPr>
              <w:t>k.o</w:t>
            </w:r>
            <w:proofErr w:type="spellEnd"/>
            <w:r w:rsidRPr="00531AA2">
              <w:rPr>
                <w:rFonts w:ascii="Cambria" w:hAnsi="Cambria" w:cs="Arial"/>
                <w:sz w:val="20"/>
                <w:szCs w:val="20"/>
              </w:rPr>
              <w:t xml:space="preserve">. </w:t>
            </w:r>
            <w:r w:rsidR="00B179A1" w:rsidRPr="006C5A3B">
              <w:rPr>
                <w:rFonts w:ascii="Cambria" w:hAnsi="Cambria" w:cs="Arial"/>
                <w:sz w:val="20"/>
                <w:szCs w:val="20"/>
              </w:rPr>
              <w:t>1569</w:t>
            </w:r>
            <w:r w:rsidR="00B179A1">
              <w:rPr>
                <w:rFonts w:ascii="Cambria" w:hAnsi="Cambria" w:cs="Arial"/>
                <w:b/>
                <w:sz w:val="20"/>
                <w:szCs w:val="20"/>
              </w:rPr>
              <w:t xml:space="preserve"> </w:t>
            </w:r>
            <w:r w:rsidRPr="00531AA2">
              <w:rPr>
                <w:rFonts w:ascii="Cambria" w:hAnsi="Cambria" w:cs="Arial"/>
                <w:sz w:val="20"/>
                <w:szCs w:val="20"/>
              </w:rPr>
              <w:t xml:space="preserve">Polom na površini 6,51 ha </w:t>
            </w:r>
          </w:p>
        </w:tc>
        <w:tc>
          <w:tcPr>
            <w:tcW w:w="849" w:type="dxa"/>
            <w:tcBorders>
              <w:bottom w:val="single" w:sz="4" w:space="0" w:color="auto"/>
            </w:tcBorders>
            <w:vAlign w:val="center"/>
          </w:tcPr>
          <w:p w:rsidR="00531AA2" w:rsidRPr="00531AA2" w:rsidRDefault="00531AA2" w:rsidP="00531AA2">
            <w:pPr>
              <w:jc w:val="center"/>
              <w:rPr>
                <w:rFonts w:ascii="Cambria" w:hAnsi="Cambria" w:cs="Arial"/>
                <w:sz w:val="20"/>
                <w:szCs w:val="20"/>
                <w:vertAlign w:val="superscript"/>
              </w:rPr>
            </w:pPr>
            <w:r w:rsidRPr="00531AA2">
              <w:rPr>
                <w:rFonts w:ascii="Cambria" w:hAnsi="Cambria" w:cs="Arial"/>
                <w:sz w:val="20"/>
                <w:szCs w:val="20"/>
              </w:rPr>
              <w:t>ha</w:t>
            </w:r>
          </w:p>
        </w:tc>
        <w:tc>
          <w:tcPr>
            <w:tcW w:w="1072" w:type="dxa"/>
            <w:tcBorders>
              <w:bottom w:val="single" w:sz="4" w:space="0" w:color="auto"/>
            </w:tcBorders>
            <w:vAlign w:val="center"/>
          </w:tcPr>
          <w:p w:rsidR="00531AA2" w:rsidRPr="00531AA2" w:rsidRDefault="00531AA2" w:rsidP="00531AA2">
            <w:pPr>
              <w:jc w:val="center"/>
              <w:rPr>
                <w:rFonts w:ascii="Cambria" w:hAnsi="Cambria" w:cs="Arial"/>
                <w:sz w:val="20"/>
                <w:szCs w:val="20"/>
              </w:rPr>
            </w:pPr>
            <w:r w:rsidRPr="00531AA2">
              <w:rPr>
                <w:rFonts w:ascii="Cambria" w:hAnsi="Cambria" w:cs="Arial"/>
                <w:sz w:val="20"/>
                <w:szCs w:val="20"/>
              </w:rPr>
              <w:t>6,51</w:t>
            </w:r>
          </w:p>
        </w:tc>
        <w:tc>
          <w:tcPr>
            <w:tcW w:w="1557" w:type="dxa"/>
            <w:tcBorders>
              <w:bottom w:val="single" w:sz="4" w:space="0" w:color="auto"/>
            </w:tcBorders>
          </w:tcPr>
          <w:p w:rsidR="00531AA2" w:rsidRPr="00531AA2" w:rsidRDefault="00531AA2" w:rsidP="00531AA2">
            <w:pPr>
              <w:rPr>
                <w:rFonts w:ascii="Cambria" w:hAnsi="Cambria" w:cs="Arial"/>
                <w:sz w:val="20"/>
                <w:szCs w:val="20"/>
              </w:rPr>
            </w:pPr>
          </w:p>
        </w:tc>
        <w:tc>
          <w:tcPr>
            <w:tcW w:w="1701" w:type="dxa"/>
            <w:tcBorders>
              <w:bottom w:val="single" w:sz="4" w:space="0" w:color="auto"/>
            </w:tcBorders>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parcelne številke in grafični prikaz delov zemljišč, ki so predmet izvedbe so navedeni v prilogi št. 1</w:t>
            </w: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72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rPr>
          <w:rFonts w:ascii="Cambria" w:hAnsi="Cambria" w:cs="Arial"/>
          <w:sz w:val="20"/>
          <w:szCs w:val="20"/>
        </w:rPr>
      </w:pPr>
    </w:p>
    <w:p w:rsidR="00531AA2" w:rsidRPr="00531AA2" w:rsidRDefault="00531AA2" w:rsidP="00531AA2">
      <w:pPr>
        <w:spacing w:after="160" w:line="259" w:lineRule="auto"/>
        <w:rPr>
          <w:rFonts w:ascii="Cambria" w:hAnsi="Cambria" w:cs="Arial"/>
          <w:i/>
          <w:sz w:val="20"/>
          <w:szCs w:val="20"/>
        </w:rPr>
      </w:pPr>
      <w:r w:rsidRPr="00531AA2">
        <w:rPr>
          <w:rFonts w:ascii="Cambria" w:hAnsi="Cambria" w:cs="Arial"/>
          <w: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2</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Izvedba agromelioracije in vzpostavitev kmetijske rabe zemljišč* </w:t>
      </w:r>
      <w:proofErr w:type="spellStart"/>
      <w:r w:rsidRPr="00531AA2">
        <w:rPr>
          <w:rFonts w:ascii="Cambria" w:hAnsi="Cambria" w:cs="Arial"/>
          <w:b/>
          <w:sz w:val="20"/>
          <w:szCs w:val="20"/>
        </w:rPr>
        <w:t>k.o</w:t>
      </w:r>
      <w:proofErr w:type="spellEnd"/>
      <w:r w:rsidRPr="00531AA2">
        <w:rPr>
          <w:rFonts w:ascii="Cambria" w:hAnsi="Cambria" w:cs="Arial"/>
          <w:b/>
          <w:sz w:val="20"/>
          <w:szCs w:val="20"/>
        </w:rPr>
        <w:t>. 1569 Polom, na površini 6,72 ha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8"/>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bottom w:val="single" w:sz="4" w:space="0" w:color="auto"/>
            </w:tcBorders>
            <w:vAlign w:val="center"/>
          </w:tcPr>
          <w:p w:rsidR="00531AA2" w:rsidRPr="00531AA2" w:rsidRDefault="00531AA2" w:rsidP="00531AA2">
            <w:pPr>
              <w:jc w:val="both"/>
              <w:rPr>
                <w:rFonts w:ascii="Cambria" w:hAnsi="Cambria" w:cs="Arial"/>
                <w:sz w:val="20"/>
                <w:szCs w:val="20"/>
              </w:rPr>
            </w:pPr>
            <w:r w:rsidRPr="00531AA2">
              <w:rPr>
                <w:rFonts w:ascii="Cambria" w:hAnsi="Cambria" w:cs="Arial"/>
                <w:sz w:val="20"/>
                <w:szCs w:val="20"/>
              </w:rPr>
              <w:t xml:space="preserve">Izvedba agromelioracije zemljišč* </w:t>
            </w:r>
            <w:proofErr w:type="spellStart"/>
            <w:r w:rsidRPr="00531AA2">
              <w:rPr>
                <w:rFonts w:ascii="Cambria" w:hAnsi="Cambria" w:cs="Arial"/>
                <w:sz w:val="20"/>
                <w:szCs w:val="20"/>
              </w:rPr>
              <w:t>k.o</w:t>
            </w:r>
            <w:proofErr w:type="spellEnd"/>
            <w:r w:rsidRPr="00531AA2">
              <w:rPr>
                <w:rFonts w:ascii="Cambria" w:hAnsi="Cambria" w:cs="Arial"/>
                <w:sz w:val="20"/>
                <w:szCs w:val="20"/>
              </w:rPr>
              <w:t xml:space="preserve">. 1569 Polom, mulčenje zaraščajočih kmetijskih zemljišč z velikim traktorskim mulčenjem in </w:t>
            </w:r>
            <w:proofErr w:type="spellStart"/>
            <w:r w:rsidRPr="00531AA2">
              <w:rPr>
                <w:rFonts w:ascii="Cambria" w:hAnsi="Cambria" w:cs="Arial"/>
                <w:sz w:val="20"/>
                <w:szCs w:val="20"/>
              </w:rPr>
              <w:t>pikiranje</w:t>
            </w:r>
            <w:proofErr w:type="spellEnd"/>
            <w:r w:rsidRPr="00531AA2">
              <w:rPr>
                <w:rFonts w:ascii="Cambria" w:hAnsi="Cambria" w:cs="Arial"/>
                <w:sz w:val="20"/>
                <w:szCs w:val="20"/>
              </w:rPr>
              <w:t xml:space="preserve"> posameznih kamnitih osamelcev z bagrom z udarnim kladivom z izravnavo terena  ter vzpostavitev kmetijske rabe pripravljeno za setev trave. </w:t>
            </w:r>
          </w:p>
        </w:tc>
        <w:tc>
          <w:tcPr>
            <w:tcW w:w="849" w:type="dxa"/>
            <w:tcBorders>
              <w:bottom w:val="single" w:sz="4" w:space="0" w:color="auto"/>
            </w:tcBorders>
            <w:vAlign w:val="center"/>
          </w:tcPr>
          <w:p w:rsidR="00531AA2" w:rsidRPr="00531AA2" w:rsidRDefault="00505935" w:rsidP="00531AA2">
            <w:pPr>
              <w:jc w:val="center"/>
              <w:rPr>
                <w:rFonts w:ascii="Cambria" w:hAnsi="Cambria" w:cs="Arial"/>
                <w:sz w:val="20"/>
                <w:szCs w:val="20"/>
                <w:vertAlign w:val="superscript"/>
              </w:rPr>
            </w:pPr>
            <w:r>
              <w:rPr>
                <w:rFonts w:ascii="Cambria" w:hAnsi="Cambria" w:cs="Arial"/>
                <w:sz w:val="20"/>
                <w:szCs w:val="20"/>
              </w:rPr>
              <w:t>ha</w:t>
            </w:r>
          </w:p>
        </w:tc>
        <w:tc>
          <w:tcPr>
            <w:tcW w:w="1072" w:type="dxa"/>
            <w:tcBorders>
              <w:bottom w:val="single" w:sz="4" w:space="0" w:color="auto"/>
            </w:tcBorders>
            <w:vAlign w:val="center"/>
          </w:tcPr>
          <w:p w:rsidR="00531AA2" w:rsidRPr="00531AA2" w:rsidRDefault="00505935" w:rsidP="00531AA2">
            <w:pPr>
              <w:jc w:val="center"/>
              <w:rPr>
                <w:rFonts w:ascii="Cambria" w:hAnsi="Cambria" w:cs="Arial"/>
                <w:sz w:val="20"/>
                <w:szCs w:val="20"/>
              </w:rPr>
            </w:pPr>
            <w:r>
              <w:rPr>
                <w:rFonts w:ascii="Cambria" w:hAnsi="Cambria" w:cs="Arial"/>
                <w:sz w:val="20"/>
                <w:szCs w:val="20"/>
              </w:rPr>
              <w:t>6,72</w:t>
            </w:r>
          </w:p>
        </w:tc>
        <w:tc>
          <w:tcPr>
            <w:tcW w:w="1557" w:type="dxa"/>
            <w:tcBorders>
              <w:bottom w:val="single" w:sz="4" w:space="0" w:color="auto"/>
            </w:tcBorders>
          </w:tcPr>
          <w:p w:rsidR="00531AA2" w:rsidRPr="00531AA2" w:rsidRDefault="00531AA2" w:rsidP="00531AA2">
            <w:pPr>
              <w:rPr>
                <w:rFonts w:ascii="Cambria" w:hAnsi="Cambria" w:cs="Arial"/>
                <w:sz w:val="20"/>
                <w:szCs w:val="20"/>
              </w:rPr>
            </w:pPr>
          </w:p>
        </w:tc>
        <w:tc>
          <w:tcPr>
            <w:tcW w:w="1701" w:type="dxa"/>
            <w:tcBorders>
              <w:bottom w:val="single" w:sz="4" w:space="0" w:color="auto"/>
            </w:tcBorders>
          </w:tcPr>
          <w:p w:rsidR="00531AA2" w:rsidRPr="00531AA2" w:rsidRDefault="00531AA2" w:rsidP="00531AA2">
            <w:pPr>
              <w:rPr>
                <w:rFonts w:ascii="Cambria" w:hAnsi="Cambria" w:cs="Arial"/>
                <w:sz w:val="20"/>
                <w:szCs w:val="20"/>
              </w:rPr>
            </w:pPr>
          </w:p>
        </w:tc>
      </w:tr>
    </w:tbl>
    <w:tbl>
      <w:tblPr>
        <w:tblStyle w:val="Tabelamrea13"/>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976"/>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jc w:val="center"/>
              <w:rPr>
                <w:rFonts w:ascii="Cambria" w:hAnsi="Cambria" w:cs="Arial"/>
                <w:b/>
                <w:spacing w:val="20"/>
                <w:sz w:val="20"/>
                <w:szCs w:val="20"/>
              </w:rPr>
            </w:pPr>
            <w:r w:rsidRPr="00531AA2">
              <w:rPr>
                <w:rFonts w:ascii="Cambria" w:hAnsi="Cambria" w:cs="Arial"/>
                <w:sz w:val="20"/>
                <w:szCs w:val="20"/>
              </w:rPr>
              <w:t>* parcelne številke in grafični prikaz delov zemljišč, ki so predmet izvedbe so navedeni v prilogi št. 15</w:t>
            </w: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72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b/>
          <w:sz w:val="20"/>
          <w:szCs w:val="20"/>
        </w:rPr>
      </w:pPr>
    </w:p>
    <w:p w:rsidR="00531AA2" w:rsidRPr="00531AA2" w:rsidRDefault="00531AA2" w:rsidP="00531AA2">
      <w:pPr>
        <w:spacing w:after="160" w:line="259" w:lineRule="auto"/>
        <w:rPr>
          <w:rFonts w:ascii="Cambria" w:hAnsi="Cambria" w:cs="Arial"/>
          <w:i/>
          <w:sz w:val="20"/>
          <w:szCs w:val="20"/>
        </w:rPr>
      </w:pPr>
      <w:r w:rsidRPr="00531AA2">
        <w:rPr>
          <w:rFonts w:ascii="Cambria" w:hAnsi="Cambria" w:cs="Arial"/>
          <w: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3</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Sanacija delov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2520, 2521, 2503/1, 2517/1, 2522/1, 2523/1, 2529/1, 2530/1, 2531/1, 2532/1, 2533/1, 2534/1, 2536/1, 2538/1, 2523/2, 2530/2, 2531/2, 2532/2, 2533/2, 2534/2, 2535/2, 2503/3, 2529/3, 2532/3, 2533/3, 2534/3, 2535/3, 2536/3, 2529/4, 2535/4, 2529/5, 2529/6 </w:t>
      </w:r>
      <w:proofErr w:type="spellStart"/>
      <w:r w:rsidRPr="00531AA2">
        <w:rPr>
          <w:rFonts w:ascii="Cambria" w:hAnsi="Cambria" w:cs="Arial"/>
          <w:b/>
          <w:sz w:val="20"/>
          <w:szCs w:val="20"/>
        </w:rPr>
        <w:t>k.o</w:t>
      </w:r>
      <w:proofErr w:type="spellEnd"/>
      <w:r w:rsidRPr="00531AA2">
        <w:rPr>
          <w:rFonts w:ascii="Cambria" w:hAnsi="Cambria" w:cs="Arial"/>
          <w:b/>
          <w:sz w:val="20"/>
          <w:szCs w:val="20"/>
        </w:rPr>
        <w:t>. 1569 Polom, v skupni površini 3,30 ha ter vzpostavitev kmetijske rabe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Sanacija delov zemljišč*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2520, 2521, 2503/1, 2517/1, 2522/1, 2523/1, 2529/1, 2530/1, 2531/1, 2532/1, 2533/1, 2534/1, 2536/1, 2538/1, 2523/2, 2530/2, 2531/2, 2532/2, 2533/2, 2534/2, 2535/2, 2503/3, 2529/3, 2532/3, 2533/3, 2534/3, 2535/3, 2536/3, 2529/4, 2535/4, 2529/5, 2529/6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1569 Polom, v skupni površini 3,30 ha:</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izravnava površine in drobljenje posameznih drobnejših kamnov,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vzpostavitev kmetijske rabe (na način, da bo omogočena strojna košnja)</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504"/>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čiščenje se izvaja izključno na delih zemljišč izven gozda</w:t>
            </w: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sz w:val="20"/>
          <w:szCs w:val="20"/>
        </w:rPr>
      </w:pPr>
      <w:r w:rsidRPr="00531AA2">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SKLOP ŠT. 4 </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Sanacija delov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1666, 1669, 1670, 1699, 1703, 1671/1, 1671/2, 1702/3, 1700/4 </w:t>
      </w:r>
      <w:proofErr w:type="spellStart"/>
      <w:r w:rsidRPr="00531AA2">
        <w:rPr>
          <w:rFonts w:ascii="Cambria" w:hAnsi="Cambria" w:cs="Arial"/>
          <w:b/>
          <w:sz w:val="20"/>
          <w:szCs w:val="20"/>
        </w:rPr>
        <w:t>k.o</w:t>
      </w:r>
      <w:proofErr w:type="spellEnd"/>
      <w:r w:rsidRPr="00531AA2">
        <w:rPr>
          <w:rFonts w:ascii="Cambria" w:hAnsi="Cambria" w:cs="Arial"/>
          <w:b/>
          <w:sz w:val="20"/>
          <w:szCs w:val="20"/>
        </w:rPr>
        <w:t xml:space="preserve">. 1631 Grčarice in delov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167, 168, 172, 1654, 1655, 1656, 1658, 1660, 1661, 1663, 1666, 1667, 1669, 1670, 1699, 1703, 1671/1, 1671/2, 1702/3, 1700/4 </w:t>
      </w:r>
      <w:proofErr w:type="spellStart"/>
      <w:r w:rsidRPr="00531AA2">
        <w:rPr>
          <w:rFonts w:ascii="Cambria" w:hAnsi="Cambria" w:cs="Arial"/>
          <w:b/>
          <w:sz w:val="20"/>
          <w:szCs w:val="20"/>
        </w:rPr>
        <w:t>k.o</w:t>
      </w:r>
      <w:proofErr w:type="spellEnd"/>
      <w:r w:rsidRPr="00531AA2">
        <w:rPr>
          <w:rFonts w:ascii="Cambria" w:hAnsi="Cambria" w:cs="Arial"/>
          <w:b/>
          <w:sz w:val="20"/>
          <w:szCs w:val="20"/>
        </w:rPr>
        <w:t xml:space="preserve">. 1631 Grčarice ter delov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1477, 1471, 1469 </w:t>
      </w:r>
      <w:proofErr w:type="spellStart"/>
      <w:r w:rsidRPr="00531AA2">
        <w:rPr>
          <w:rFonts w:ascii="Cambria" w:hAnsi="Cambria" w:cs="Arial"/>
          <w:b/>
          <w:sz w:val="20"/>
          <w:szCs w:val="20"/>
        </w:rPr>
        <w:t>k.o</w:t>
      </w:r>
      <w:proofErr w:type="spellEnd"/>
      <w:r w:rsidRPr="00531AA2">
        <w:rPr>
          <w:rFonts w:ascii="Cambria" w:hAnsi="Cambria" w:cs="Arial"/>
          <w:b/>
          <w:sz w:val="20"/>
          <w:szCs w:val="20"/>
        </w:rPr>
        <w:t>. Grčarice, v skupni površini 5,19 ha ter vzpostavitev kmetijske rabe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368"/>
        <w:gridCol w:w="4022"/>
        <w:gridCol w:w="850"/>
        <w:gridCol w:w="1051"/>
        <w:gridCol w:w="1501"/>
        <w:gridCol w:w="1701"/>
      </w:tblGrid>
      <w:tr w:rsidR="00531AA2" w:rsidRPr="00531AA2" w:rsidTr="00505935">
        <w:trPr>
          <w:trHeight w:val="432"/>
        </w:trPr>
        <w:tc>
          <w:tcPr>
            <w:tcW w:w="368" w:type="dxa"/>
          </w:tcPr>
          <w:p w:rsidR="00531AA2" w:rsidRPr="00531AA2" w:rsidRDefault="00531AA2" w:rsidP="00531AA2">
            <w:pPr>
              <w:rPr>
                <w:rFonts w:ascii="Cambria" w:hAnsi="Cambria" w:cs="Arial"/>
                <w:b/>
                <w:sz w:val="20"/>
                <w:szCs w:val="20"/>
              </w:rPr>
            </w:pPr>
          </w:p>
        </w:tc>
        <w:tc>
          <w:tcPr>
            <w:tcW w:w="402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50"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5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368" w:type="dxa"/>
            <w:tcBorders>
              <w:top w:val="nil"/>
              <w:left w:val="single" w:sz="8" w:space="0" w:color="auto"/>
              <w:bottom w:val="single" w:sz="8" w:space="0" w:color="auto"/>
              <w:right w:val="single" w:sz="4"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4022" w:type="dxa"/>
            <w:tcBorders>
              <w:top w:val="single" w:sz="4" w:space="0" w:color="auto"/>
              <w:left w:val="single" w:sz="4" w:space="0" w:color="auto"/>
              <w:bottom w:val="single" w:sz="4" w:space="0" w:color="auto"/>
              <w:right w:val="single" w:sz="4"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Sanacija delov zemljišč*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1666, 1669, 1670, 1699, 1703, 1671/1, 1671/2, 1702/3, 1700/4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1631 Grčarice, v skupni površini 2,35 ha:</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izravnava površine in drobljenje posameznih drobnejših kamnov,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vzpostavitev kmetijske rabe (na način, da bo omogočena strojna košnja)</w:t>
            </w:r>
          </w:p>
        </w:tc>
        <w:tc>
          <w:tcPr>
            <w:tcW w:w="850" w:type="dxa"/>
            <w:tcBorders>
              <w:top w:val="nil"/>
              <w:left w:val="single" w:sz="4" w:space="0" w:color="auto"/>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51"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01"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r w:rsidR="00531AA2" w:rsidRPr="00531AA2" w:rsidTr="00505935">
        <w:tblPrEx>
          <w:tblLook w:val="01E0" w:firstRow="1" w:lastRow="1" w:firstColumn="1" w:lastColumn="1" w:noHBand="0" w:noVBand="0"/>
        </w:tblPrEx>
        <w:trPr>
          <w:trHeight w:val="2224"/>
        </w:trPr>
        <w:tc>
          <w:tcPr>
            <w:tcW w:w="368" w:type="dxa"/>
            <w:tcBorders>
              <w:top w:val="nil"/>
              <w:left w:val="single" w:sz="8" w:space="0" w:color="auto"/>
              <w:bottom w:val="single" w:sz="8" w:space="0" w:color="auto"/>
              <w:right w:val="single" w:sz="4" w:space="0" w:color="auto"/>
            </w:tcBorders>
          </w:tcPr>
          <w:p w:rsidR="00531AA2" w:rsidRPr="00531AA2" w:rsidRDefault="00531AA2" w:rsidP="00531AA2">
            <w:pPr>
              <w:rPr>
                <w:rFonts w:ascii="Cambria" w:hAnsi="Cambria"/>
                <w:sz w:val="20"/>
                <w:szCs w:val="20"/>
              </w:rPr>
            </w:pPr>
            <w:r w:rsidRPr="00531AA2">
              <w:rPr>
                <w:rFonts w:ascii="Cambria" w:hAnsi="Cambria"/>
                <w:sz w:val="20"/>
                <w:szCs w:val="20"/>
              </w:rPr>
              <w:t>2.</w:t>
            </w:r>
          </w:p>
        </w:tc>
        <w:tc>
          <w:tcPr>
            <w:tcW w:w="4022" w:type="dxa"/>
            <w:tcBorders>
              <w:top w:val="single" w:sz="4" w:space="0" w:color="auto"/>
              <w:left w:val="single" w:sz="4" w:space="0" w:color="auto"/>
              <w:bottom w:val="single" w:sz="4" w:space="0" w:color="auto"/>
              <w:right w:val="single" w:sz="4"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Sanacija delov zemljišč**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w:t>
            </w:r>
            <w:r w:rsidRPr="00531AA2">
              <w:rPr>
                <w:rFonts w:ascii="Cambria" w:hAnsi="Cambria" w:cs="Arial"/>
                <w:sz w:val="20"/>
                <w:szCs w:val="20"/>
              </w:rPr>
              <w:t xml:space="preserve">167, 168, 172, 1654, 1655, 1656, 1658, 1660, 1661, 1663, 1666, 1667, 1669, 1670, 1699, 1703, 1671/1, 1671/2, 1702/3, 1700/4 </w:t>
            </w:r>
            <w:proofErr w:type="spellStart"/>
            <w:r w:rsidRPr="00531AA2">
              <w:rPr>
                <w:rFonts w:ascii="Cambria" w:hAnsi="Cambria" w:cs="Arial"/>
                <w:sz w:val="20"/>
                <w:szCs w:val="20"/>
              </w:rPr>
              <w:t>k.o</w:t>
            </w:r>
            <w:proofErr w:type="spellEnd"/>
            <w:r w:rsidRPr="00531AA2">
              <w:rPr>
                <w:rFonts w:ascii="Cambria" w:hAnsi="Cambria" w:cs="Arial"/>
                <w:sz w:val="20"/>
                <w:szCs w:val="20"/>
              </w:rPr>
              <w:t>. 1631 Grčarice</w:t>
            </w:r>
            <w:r w:rsidRPr="00531AA2">
              <w:rPr>
                <w:rFonts w:ascii="Cambria" w:hAnsi="Cambria"/>
                <w:sz w:val="20"/>
                <w:szCs w:val="20"/>
                <w:lang w:eastAsia="en-US"/>
              </w:rPr>
              <w:t>, v skupni površini 1,32 ha:</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izravnava površine in drobljenje posameznih drobnejših kamnov, </w:t>
            </w:r>
          </w:p>
          <w:p w:rsidR="00531AA2" w:rsidRPr="00531AA2" w:rsidRDefault="00531AA2" w:rsidP="00531AA2">
            <w:pPr>
              <w:rPr>
                <w:rFonts w:ascii="Cambria" w:hAnsi="Cambria"/>
                <w:sz w:val="20"/>
                <w:szCs w:val="20"/>
              </w:rPr>
            </w:pPr>
            <w:r w:rsidRPr="00531AA2">
              <w:rPr>
                <w:rFonts w:ascii="Cambria" w:hAnsi="Cambria"/>
                <w:sz w:val="20"/>
                <w:szCs w:val="20"/>
                <w:lang w:eastAsia="en-US"/>
              </w:rPr>
              <w:t>- vzpostavitev kmetijske rabe (na način, da bo omogočena strojna košnja)</w:t>
            </w:r>
          </w:p>
        </w:tc>
        <w:tc>
          <w:tcPr>
            <w:tcW w:w="850" w:type="dxa"/>
            <w:tcBorders>
              <w:top w:val="nil"/>
              <w:left w:val="single" w:sz="4" w:space="0" w:color="auto"/>
              <w:bottom w:val="single" w:sz="8" w:space="0" w:color="auto"/>
              <w:right w:val="single" w:sz="8" w:space="0" w:color="auto"/>
            </w:tcBorders>
            <w:vAlign w:val="center"/>
          </w:tcPr>
          <w:p w:rsidR="00531AA2" w:rsidRPr="00531AA2" w:rsidRDefault="00531AA2" w:rsidP="00531AA2">
            <w:pPr>
              <w:rPr>
                <w:rFonts w:ascii="Cambria" w:hAnsi="Cambria"/>
                <w:sz w:val="20"/>
                <w:szCs w:val="20"/>
              </w:rPr>
            </w:pPr>
            <w:proofErr w:type="spellStart"/>
            <w:r w:rsidRPr="00531AA2">
              <w:rPr>
                <w:rFonts w:ascii="Cambria" w:hAnsi="Cambria"/>
                <w:sz w:val="20"/>
                <w:szCs w:val="20"/>
              </w:rPr>
              <w:t>kpl</w:t>
            </w:r>
            <w:proofErr w:type="spellEnd"/>
          </w:p>
        </w:tc>
        <w:tc>
          <w:tcPr>
            <w:tcW w:w="1051"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rPr>
            </w:pPr>
            <w:r w:rsidRPr="00531AA2">
              <w:rPr>
                <w:rFonts w:ascii="Cambria" w:hAnsi="Cambria"/>
                <w:sz w:val="20"/>
                <w:szCs w:val="20"/>
              </w:rPr>
              <w:t>1</w:t>
            </w:r>
          </w:p>
        </w:tc>
        <w:tc>
          <w:tcPr>
            <w:tcW w:w="1501"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r w:rsidR="00531AA2" w:rsidRPr="00531AA2" w:rsidTr="00505935">
        <w:tblPrEx>
          <w:tblLook w:val="01E0" w:firstRow="1" w:lastRow="1" w:firstColumn="1" w:lastColumn="1" w:noHBand="0" w:noVBand="0"/>
        </w:tblPrEx>
        <w:trPr>
          <w:trHeight w:val="2224"/>
        </w:trPr>
        <w:tc>
          <w:tcPr>
            <w:tcW w:w="368" w:type="dxa"/>
            <w:tcBorders>
              <w:top w:val="nil"/>
              <w:left w:val="single" w:sz="8" w:space="0" w:color="auto"/>
              <w:bottom w:val="single" w:sz="8" w:space="0" w:color="auto"/>
              <w:right w:val="single" w:sz="4" w:space="0" w:color="auto"/>
            </w:tcBorders>
          </w:tcPr>
          <w:p w:rsidR="00531AA2" w:rsidRPr="00531AA2" w:rsidRDefault="00531AA2" w:rsidP="00531AA2">
            <w:pPr>
              <w:rPr>
                <w:rFonts w:ascii="Cambria" w:hAnsi="Cambria"/>
                <w:sz w:val="20"/>
                <w:szCs w:val="20"/>
              </w:rPr>
            </w:pPr>
            <w:r w:rsidRPr="00531AA2">
              <w:rPr>
                <w:rFonts w:ascii="Cambria" w:hAnsi="Cambria"/>
                <w:sz w:val="20"/>
                <w:szCs w:val="20"/>
              </w:rPr>
              <w:t>3.</w:t>
            </w:r>
          </w:p>
        </w:tc>
        <w:tc>
          <w:tcPr>
            <w:tcW w:w="4022" w:type="dxa"/>
            <w:tcBorders>
              <w:top w:val="single" w:sz="4" w:space="0" w:color="auto"/>
              <w:left w:val="single" w:sz="4" w:space="0" w:color="auto"/>
              <w:bottom w:val="single" w:sz="4" w:space="0" w:color="auto"/>
              <w:right w:val="single" w:sz="4"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Sanacija delov zemljišč***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w:t>
            </w:r>
            <w:r w:rsidRPr="00531AA2">
              <w:rPr>
                <w:rFonts w:ascii="Cambria" w:hAnsi="Cambria" w:cs="Arial"/>
                <w:sz w:val="20"/>
                <w:szCs w:val="20"/>
              </w:rPr>
              <w:t xml:space="preserve">1477, 1471, 1469 </w:t>
            </w:r>
            <w:proofErr w:type="spellStart"/>
            <w:r w:rsidRPr="00531AA2">
              <w:rPr>
                <w:rFonts w:ascii="Cambria" w:hAnsi="Cambria" w:cs="Arial"/>
                <w:sz w:val="20"/>
                <w:szCs w:val="20"/>
              </w:rPr>
              <w:t>k.o</w:t>
            </w:r>
            <w:proofErr w:type="spellEnd"/>
            <w:r w:rsidRPr="00531AA2">
              <w:rPr>
                <w:rFonts w:ascii="Cambria" w:hAnsi="Cambria" w:cs="Arial"/>
                <w:sz w:val="20"/>
                <w:szCs w:val="20"/>
              </w:rPr>
              <w:t xml:space="preserve">. Grčarice </w:t>
            </w:r>
            <w:proofErr w:type="spellStart"/>
            <w:r w:rsidRPr="00531AA2">
              <w:rPr>
                <w:rFonts w:ascii="Cambria" w:hAnsi="Cambria" w:cs="Arial"/>
                <w:sz w:val="20"/>
                <w:szCs w:val="20"/>
              </w:rPr>
              <w:t>k.o</w:t>
            </w:r>
            <w:proofErr w:type="spellEnd"/>
            <w:r w:rsidRPr="00531AA2">
              <w:rPr>
                <w:rFonts w:ascii="Cambria" w:hAnsi="Cambria" w:cs="Arial"/>
                <w:sz w:val="20"/>
                <w:szCs w:val="20"/>
              </w:rPr>
              <w:t>. 1631 Grčarice</w:t>
            </w:r>
            <w:r w:rsidRPr="00531AA2">
              <w:rPr>
                <w:rFonts w:ascii="Cambria" w:hAnsi="Cambria"/>
                <w:sz w:val="20"/>
                <w:szCs w:val="20"/>
                <w:lang w:eastAsia="en-US"/>
              </w:rPr>
              <w:t>, v skupni površini 0,5184 ha:</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izravnava površine in drobljenje posameznih drobnejših kamnov, </w:t>
            </w:r>
          </w:p>
          <w:p w:rsidR="00531AA2" w:rsidRPr="00531AA2" w:rsidRDefault="00531AA2" w:rsidP="00531AA2">
            <w:pPr>
              <w:rPr>
                <w:rFonts w:ascii="Cambria" w:hAnsi="Cambria"/>
                <w:sz w:val="20"/>
                <w:szCs w:val="20"/>
              </w:rPr>
            </w:pPr>
            <w:r w:rsidRPr="00531AA2">
              <w:rPr>
                <w:rFonts w:ascii="Cambria" w:hAnsi="Cambria"/>
                <w:sz w:val="20"/>
                <w:szCs w:val="20"/>
                <w:lang w:eastAsia="en-US"/>
              </w:rPr>
              <w:t>- vzpostavitev kmetijske rabe (na način, da bo omogočena strojna košnja)</w:t>
            </w:r>
          </w:p>
        </w:tc>
        <w:tc>
          <w:tcPr>
            <w:tcW w:w="850" w:type="dxa"/>
            <w:tcBorders>
              <w:top w:val="nil"/>
              <w:left w:val="single" w:sz="4" w:space="0" w:color="auto"/>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51"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01"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668"/>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lastRenderedPageBreak/>
              <w:t xml:space="preserve">* priloga 6 - grafični prikaz območja sanacije </w:t>
            </w: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xml:space="preserve">** priloga 7 - grafični prikaz območja sanacije </w:t>
            </w: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xml:space="preserve">*** priloga 10 - grafični prikaz območja sanacije </w:t>
            </w: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b/>
          <w:sz w:val="20"/>
          <w:szCs w:val="20"/>
        </w:rPr>
      </w:pPr>
      <w:r w:rsidRPr="00531AA2">
        <w:rPr>
          <w:rFonts w:ascii="Cambria" w:hAnsi="Cambria" w:cs="Arial"/>
          <w:sz w:val="20"/>
          <w:szCs w:val="20"/>
        </w:rPr>
        <w:br w:type="page"/>
      </w:r>
    </w:p>
    <w:p w:rsidR="00531AA2" w:rsidRPr="00531AA2" w:rsidRDefault="00531AA2" w:rsidP="00531AA2">
      <w:pPr>
        <w:spacing w:after="160" w:line="259" w:lineRule="auto"/>
        <w:rPr>
          <w:rFonts w:ascii="Cambria" w:hAnsi="Cambria"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5</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Agromelioracija, mulčenje kmetijskih zemljišč in </w:t>
      </w:r>
      <w:proofErr w:type="spellStart"/>
      <w:r w:rsidRPr="00531AA2">
        <w:rPr>
          <w:rFonts w:ascii="Cambria" w:hAnsi="Cambria" w:cs="Arial"/>
          <w:b/>
          <w:sz w:val="20"/>
          <w:szCs w:val="20"/>
        </w:rPr>
        <w:t>pikiranje</w:t>
      </w:r>
      <w:proofErr w:type="spellEnd"/>
      <w:r w:rsidRPr="00531AA2">
        <w:rPr>
          <w:rFonts w:ascii="Cambria" w:hAnsi="Cambria" w:cs="Arial"/>
          <w:b/>
          <w:sz w:val="20"/>
          <w:szCs w:val="20"/>
        </w:rPr>
        <w:t xml:space="preserve"> osamelcev, na površini  11,78 ha na zemljišču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31 </w:t>
      </w:r>
      <w:proofErr w:type="spellStart"/>
      <w:r w:rsidRPr="00531AA2">
        <w:rPr>
          <w:rFonts w:ascii="Cambria" w:hAnsi="Cambria" w:cs="Arial"/>
          <w:b/>
          <w:sz w:val="20"/>
          <w:szCs w:val="20"/>
        </w:rPr>
        <w:t>k.o</w:t>
      </w:r>
      <w:proofErr w:type="spellEnd"/>
      <w:r w:rsidRPr="00531AA2">
        <w:rPr>
          <w:rFonts w:ascii="Cambria" w:hAnsi="Cambria" w:cs="Arial"/>
          <w:b/>
          <w:sz w:val="20"/>
          <w:szCs w:val="20"/>
        </w:rPr>
        <w:t>. 1579 Rajhenav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izravnava površine in drobljenje posameznih drobnejših kamnov, odstranitev materiala po mejah parcel in vzpostavitev kmetijske rabe (na način, da bo omogočena strojna košnja), na površini 11,78 ha na zemljišču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31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1579 Rajhenav</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ha</w:t>
            </w:r>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11,78</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6</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Agromelioracija (mulčenje kmetijskih zemljišč in </w:t>
      </w:r>
      <w:proofErr w:type="spellStart"/>
      <w:r w:rsidRPr="00531AA2">
        <w:rPr>
          <w:rFonts w:ascii="Cambria" w:hAnsi="Cambria" w:cs="Arial"/>
          <w:b/>
          <w:sz w:val="20"/>
          <w:szCs w:val="20"/>
        </w:rPr>
        <w:t>pikiranje</w:t>
      </w:r>
      <w:proofErr w:type="spellEnd"/>
      <w:r w:rsidRPr="00531AA2">
        <w:rPr>
          <w:rFonts w:ascii="Cambria" w:hAnsi="Cambria" w:cs="Arial"/>
          <w:b/>
          <w:sz w:val="20"/>
          <w:szCs w:val="20"/>
        </w:rPr>
        <w:t xml:space="preserve"> osamelcev kamnov) na površini  4,4591 ha zemljišč </w:t>
      </w:r>
      <w:proofErr w:type="spellStart"/>
      <w:r w:rsidRPr="00531AA2">
        <w:rPr>
          <w:rFonts w:ascii="Cambria" w:hAnsi="Cambria" w:cs="Arial"/>
          <w:b/>
          <w:sz w:val="20"/>
          <w:szCs w:val="20"/>
        </w:rPr>
        <w:t>k.o</w:t>
      </w:r>
      <w:proofErr w:type="spellEnd"/>
      <w:r w:rsidRPr="00531AA2">
        <w:rPr>
          <w:rFonts w:ascii="Cambria" w:hAnsi="Cambria" w:cs="Arial"/>
          <w:b/>
          <w:sz w:val="20"/>
          <w:szCs w:val="20"/>
        </w:rPr>
        <w:t>. Rajndol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Izvedba agromelioracije z velikim gozdarskim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bagrsko </w:t>
            </w:r>
            <w:proofErr w:type="spellStart"/>
            <w:r w:rsidRPr="00531AA2">
              <w:rPr>
                <w:rFonts w:ascii="Cambria" w:hAnsi="Cambria"/>
                <w:sz w:val="20"/>
                <w:szCs w:val="20"/>
                <w:lang w:eastAsia="en-US"/>
              </w:rPr>
              <w:t>pikiranje</w:t>
            </w:r>
            <w:proofErr w:type="spellEnd"/>
            <w:r w:rsidRPr="00531AA2">
              <w:rPr>
                <w:rFonts w:ascii="Cambria" w:hAnsi="Cambria"/>
                <w:sz w:val="20"/>
                <w:szCs w:val="20"/>
                <w:lang w:eastAsia="en-US"/>
              </w:rPr>
              <w:t xml:space="preserve"> posameznih osamelih skal, izravnava površine in drobljenje posameznih drobnejših kamnov, vzpostavitev kmetijske rabe (na način, da bo omogočena strojna košnja), na površini 4,4591 ha zemljišč*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xml:space="preserve">. </w:t>
            </w:r>
            <w:proofErr w:type="spellStart"/>
            <w:r w:rsidRPr="00531AA2">
              <w:rPr>
                <w:rFonts w:ascii="Cambria" w:hAnsi="Cambria"/>
                <w:sz w:val="20"/>
                <w:szCs w:val="20"/>
                <w:lang w:eastAsia="en-US"/>
              </w:rPr>
              <w:t>Rajdol</w:t>
            </w:r>
            <w:proofErr w:type="spellEnd"/>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(ocenjeno je 150 ur dela z velikim traktorskim </w:t>
            </w:r>
            <w:proofErr w:type="spellStart"/>
            <w:r w:rsidRPr="00531AA2">
              <w:rPr>
                <w:rFonts w:ascii="Cambria" w:hAnsi="Cambria"/>
                <w:sz w:val="20"/>
                <w:szCs w:val="20"/>
                <w:lang w:eastAsia="en-US"/>
              </w:rPr>
              <w:t>mulčerjem</w:t>
            </w:r>
            <w:proofErr w:type="spellEnd"/>
            <w:r w:rsidRPr="00531AA2">
              <w:rPr>
                <w:rFonts w:ascii="Cambria" w:hAnsi="Cambria"/>
                <w:sz w:val="20"/>
                <w:szCs w:val="20"/>
                <w:lang w:eastAsia="en-US"/>
              </w:rPr>
              <w:t xml:space="preserve"> in 45 delo</w:t>
            </w:r>
            <w:r w:rsidR="00505935">
              <w:rPr>
                <w:rFonts w:ascii="Cambria" w:hAnsi="Cambria"/>
                <w:sz w:val="20"/>
                <w:szCs w:val="20"/>
                <w:lang w:eastAsia="en-US"/>
              </w:rPr>
              <w:t>v</w:t>
            </w:r>
            <w:r w:rsidRPr="00531AA2">
              <w:rPr>
                <w:rFonts w:ascii="Cambria" w:hAnsi="Cambria"/>
                <w:sz w:val="20"/>
                <w:szCs w:val="20"/>
                <w:lang w:eastAsia="en-US"/>
              </w:rPr>
              <w:t>nih ur bagra z udarnim kladivom)</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parcelne številke in grafični prikaz delov zemljišč, ki so predmet izvedbe so navedeni v prilogi št. 2</w:t>
            </w: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7</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Izvedba agromelioracije in vzpostavitev kmetijske rabe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št. 409, 420, 452, 487, 488, 489, 541, 543, 558, 402/1, 403/1, 542/1, 422/2, 542/2, 557/3, 557/4</w:t>
      </w:r>
      <w:r w:rsidRPr="00531AA2">
        <w:rPr>
          <w:rFonts w:ascii="Cambria" w:eastAsia="Calibri" w:hAnsi="Cambria"/>
          <w:sz w:val="20"/>
          <w:szCs w:val="20"/>
          <w:lang w:eastAsia="en-US"/>
        </w:rPr>
        <w:t xml:space="preserve">, </w:t>
      </w:r>
      <w:r w:rsidRPr="00531AA2">
        <w:rPr>
          <w:rFonts w:ascii="Cambria" w:hAnsi="Cambria" w:cs="Arial"/>
          <w:b/>
          <w:sz w:val="20"/>
          <w:szCs w:val="20"/>
        </w:rPr>
        <w:t xml:space="preserve">668, 669, 670, 664/1, 667/1, 417/2, 469/3, </w:t>
      </w:r>
      <w:proofErr w:type="spellStart"/>
      <w:r w:rsidRPr="00531AA2">
        <w:rPr>
          <w:rFonts w:ascii="Cambria" w:hAnsi="Cambria" w:cs="Arial"/>
          <w:b/>
          <w:sz w:val="20"/>
          <w:szCs w:val="20"/>
        </w:rPr>
        <w:t>k.o</w:t>
      </w:r>
      <w:proofErr w:type="spellEnd"/>
      <w:r w:rsidRPr="00531AA2">
        <w:rPr>
          <w:rFonts w:ascii="Cambria" w:hAnsi="Cambria" w:cs="Arial"/>
          <w:b/>
          <w:sz w:val="20"/>
          <w:szCs w:val="20"/>
        </w:rPr>
        <w:t>. 1609 Banja Loka, na površini 1 ha (Območna izpostava Kočevje)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8"/>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bottom w:val="single" w:sz="4" w:space="0" w:color="auto"/>
            </w:tcBorders>
            <w:vAlign w:val="center"/>
          </w:tcPr>
          <w:p w:rsidR="00531AA2" w:rsidRPr="00531AA2" w:rsidRDefault="00531AA2" w:rsidP="00531AA2">
            <w:pPr>
              <w:jc w:val="both"/>
              <w:rPr>
                <w:rFonts w:ascii="Cambria" w:hAnsi="Cambria" w:cs="Arial"/>
                <w:sz w:val="20"/>
                <w:szCs w:val="20"/>
              </w:rPr>
            </w:pPr>
            <w:r w:rsidRPr="00531AA2">
              <w:rPr>
                <w:rFonts w:ascii="Cambria" w:hAnsi="Cambria" w:cs="Arial"/>
                <w:sz w:val="20"/>
                <w:szCs w:val="20"/>
              </w:rPr>
              <w:t>Izvedba agromelioracije zemljišč</w:t>
            </w:r>
            <w:r w:rsidRPr="00531AA2">
              <w:rPr>
                <w:rFonts w:ascii="Cambria" w:hAnsi="Cambria"/>
                <w:sz w:val="20"/>
                <w:szCs w:val="20"/>
              </w:rPr>
              <w:t xml:space="preserve"> </w:t>
            </w:r>
            <w:proofErr w:type="spellStart"/>
            <w:r w:rsidRPr="00531AA2">
              <w:rPr>
                <w:rFonts w:ascii="Cambria" w:hAnsi="Cambria" w:cs="Arial"/>
                <w:sz w:val="20"/>
                <w:szCs w:val="20"/>
              </w:rPr>
              <w:t>parc</w:t>
            </w:r>
            <w:proofErr w:type="spellEnd"/>
            <w:r w:rsidRPr="00531AA2">
              <w:rPr>
                <w:rFonts w:ascii="Cambria" w:hAnsi="Cambria" w:cs="Arial"/>
                <w:sz w:val="20"/>
                <w:szCs w:val="20"/>
              </w:rPr>
              <w:t xml:space="preserve">. št. </w:t>
            </w:r>
            <w:r w:rsidR="00B179A1" w:rsidRPr="00B179A1">
              <w:rPr>
                <w:rFonts w:ascii="Cambria" w:hAnsi="Cambria" w:cs="Arial"/>
                <w:sz w:val="20"/>
                <w:szCs w:val="20"/>
              </w:rPr>
              <w:t>409, 420, 452, 487, 488, 489, 541, 543, 558, 402/1, 403/1, 542/1, 422/2, 542/2, 557/3, 557/4, 668, 669, 670, 664/1, 667/1, 417/2, 469/3</w:t>
            </w:r>
            <w:r w:rsidRPr="00531AA2">
              <w:rPr>
                <w:rFonts w:ascii="Cambria" w:hAnsi="Cambria" w:cs="Arial"/>
                <w:sz w:val="20"/>
                <w:szCs w:val="20"/>
              </w:rPr>
              <w:t xml:space="preserve"> </w:t>
            </w:r>
            <w:proofErr w:type="spellStart"/>
            <w:r w:rsidRPr="00531AA2">
              <w:rPr>
                <w:rFonts w:ascii="Cambria" w:hAnsi="Cambria" w:cs="Arial"/>
                <w:sz w:val="20"/>
                <w:szCs w:val="20"/>
              </w:rPr>
              <w:t>k.o</w:t>
            </w:r>
            <w:proofErr w:type="spellEnd"/>
            <w:r w:rsidRPr="00531AA2">
              <w:rPr>
                <w:rFonts w:ascii="Cambria" w:hAnsi="Cambria" w:cs="Arial"/>
                <w:sz w:val="20"/>
                <w:szCs w:val="20"/>
              </w:rPr>
              <w:t xml:space="preserve">. 1609 Banja Loka, na površini 1 ha, mulčenje zaraščajočih kmetijskih zemljišč z velikim traktorskim mulčenjem in </w:t>
            </w:r>
            <w:proofErr w:type="spellStart"/>
            <w:r w:rsidRPr="00531AA2">
              <w:rPr>
                <w:rFonts w:ascii="Cambria" w:hAnsi="Cambria" w:cs="Arial"/>
                <w:sz w:val="20"/>
                <w:szCs w:val="20"/>
              </w:rPr>
              <w:t>pikiranje</w:t>
            </w:r>
            <w:proofErr w:type="spellEnd"/>
            <w:r w:rsidRPr="00531AA2">
              <w:rPr>
                <w:rFonts w:ascii="Cambria" w:hAnsi="Cambria" w:cs="Arial"/>
                <w:sz w:val="20"/>
                <w:szCs w:val="20"/>
              </w:rPr>
              <w:t xml:space="preserve"> posameznih kamnitih osamelcev z bagrom z udarnim kladivom z izravnavo terena  ter vzpostavitev kmetijske rabe pripravljeno za setev trave. </w:t>
            </w:r>
          </w:p>
        </w:tc>
        <w:tc>
          <w:tcPr>
            <w:tcW w:w="849" w:type="dxa"/>
            <w:tcBorders>
              <w:bottom w:val="single" w:sz="4" w:space="0" w:color="auto"/>
            </w:tcBorders>
            <w:vAlign w:val="center"/>
          </w:tcPr>
          <w:p w:rsidR="00531AA2" w:rsidRPr="00531AA2" w:rsidRDefault="00531AA2" w:rsidP="00531AA2">
            <w:pPr>
              <w:jc w:val="center"/>
              <w:rPr>
                <w:rFonts w:ascii="Cambria" w:hAnsi="Cambria" w:cs="Arial"/>
                <w:sz w:val="20"/>
                <w:szCs w:val="20"/>
                <w:vertAlign w:val="superscript"/>
              </w:rPr>
            </w:pPr>
            <w:proofErr w:type="spellStart"/>
            <w:r w:rsidRPr="00531AA2">
              <w:rPr>
                <w:rFonts w:ascii="Cambria" w:hAnsi="Cambria" w:cs="Arial"/>
                <w:sz w:val="20"/>
                <w:szCs w:val="20"/>
              </w:rPr>
              <w:t>kpl</w:t>
            </w:r>
            <w:proofErr w:type="spellEnd"/>
          </w:p>
        </w:tc>
        <w:tc>
          <w:tcPr>
            <w:tcW w:w="1072" w:type="dxa"/>
            <w:tcBorders>
              <w:bottom w:val="single" w:sz="4" w:space="0" w:color="auto"/>
            </w:tcBorders>
            <w:vAlign w:val="center"/>
          </w:tcPr>
          <w:p w:rsidR="00531AA2" w:rsidRPr="00531AA2" w:rsidRDefault="00531AA2" w:rsidP="00531AA2">
            <w:pPr>
              <w:jc w:val="center"/>
              <w:rPr>
                <w:rFonts w:ascii="Cambria" w:hAnsi="Cambria" w:cs="Arial"/>
                <w:sz w:val="20"/>
                <w:szCs w:val="20"/>
              </w:rPr>
            </w:pPr>
            <w:r w:rsidRPr="00531AA2">
              <w:rPr>
                <w:rFonts w:ascii="Cambria" w:hAnsi="Cambria" w:cs="Arial"/>
                <w:sz w:val="20"/>
                <w:szCs w:val="20"/>
              </w:rPr>
              <w:t>1</w:t>
            </w:r>
          </w:p>
        </w:tc>
        <w:tc>
          <w:tcPr>
            <w:tcW w:w="1557" w:type="dxa"/>
            <w:tcBorders>
              <w:bottom w:val="single" w:sz="4" w:space="0" w:color="auto"/>
            </w:tcBorders>
          </w:tcPr>
          <w:p w:rsidR="00531AA2" w:rsidRPr="00531AA2" w:rsidRDefault="00531AA2" w:rsidP="00531AA2">
            <w:pPr>
              <w:rPr>
                <w:rFonts w:ascii="Cambria" w:hAnsi="Cambria" w:cs="Arial"/>
                <w:sz w:val="20"/>
                <w:szCs w:val="20"/>
              </w:rPr>
            </w:pPr>
          </w:p>
        </w:tc>
        <w:tc>
          <w:tcPr>
            <w:tcW w:w="1701" w:type="dxa"/>
            <w:tcBorders>
              <w:bottom w:val="single" w:sz="4" w:space="0" w:color="auto"/>
            </w:tcBorders>
          </w:tcPr>
          <w:p w:rsidR="00531AA2" w:rsidRPr="00531AA2" w:rsidRDefault="00531AA2" w:rsidP="00531AA2">
            <w:pPr>
              <w:rPr>
                <w:rFonts w:ascii="Cambria" w:hAnsi="Cambria" w:cs="Arial"/>
                <w:sz w:val="20"/>
                <w:szCs w:val="20"/>
              </w:rPr>
            </w:pPr>
          </w:p>
        </w:tc>
      </w:tr>
    </w:tbl>
    <w:tbl>
      <w:tblPr>
        <w:tblStyle w:val="Tabelamrea13"/>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404"/>
        </w:trPr>
        <w:tc>
          <w:tcPr>
            <w:tcW w:w="3708" w:type="dxa"/>
            <w:tcBorders>
              <w:top w:val="single" w:sz="4" w:space="0" w:color="auto"/>
              <w:left w:val="nil"/>
              <w:bottom w:val="single" w:sz="4" w:space="0" w:color="auto"/>
              <w:right w:val="nil"/>
            </w:tcBorders>
          </w:tcPr>
          <w:p w:rsidR="00531AA2" w:rsidRPr="00531AA2" w:rsidRDefault="00531AA2" w:rsidP="00531AA2">
            <w:pPr>
              <w:tabs>
                <w:tab w:val="left" w:pos="6237"/>
              </w:tabs>
              <w:jc w:val="center"/>
              <w:rPr>
                <w:rFonts w:ascii="Cambria" w:hAnsi="Cambria" w:cs="Arial"/>
                <w:b/>
                <w:spacing w:val="20"/>
                <w:sz w:val="20"/>
                <w:szCs w:val="20"/>
              </w:rPr>
            </w:pPr>
          </w:p>
          <w:p w:rsidR="00531AA2" w:rsidRPr="00531AA2" w:rsidRDefault="00531AA2" w:rsidP="00531AA2">
            <w:pPr>
              <w:tabs>
                <w:tab w:val="left" w:pos="6237"/>
              </w:tabs>
              <w:jc w:val="center"/>
              <w:rPr>
                <w:rFonts w:ascii="Cambria" w:hAnsi="Cambria" w:cs="Arial"/>
                <w:b/>
                <w:spacing w:val="20"/>
                <w:sz w:val="20"/>
                <w:szCs w:val="20"/>
              </w:rPr>
            </w:pPr>
          </w:p>
        </w:tc>
        <w:tc>
          <w:tcPr>
            <w:tcW w:w="5760" w:type="dxa"/>
            <w:gridSpan w:val="2"/>
            <w:tcBorders>
              <w:top w:val="single" w:sz="4" w:space="0" w:color="auto"/>
              <w:left w:val="nil"/>
              <w:bottom w:val="single" w:sz="4" w:space="0" w:color="auto"/>
              <w:right w:val="nil"/>
            </w:tcBorders>
          </w:tcPr>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72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8</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Sanacija zemljišča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2440, </w:t>
      </w:r>
      <w:proofErr w:type="spellStart"/>
      <w:r w:rsidRPr="00531AA2">
        <w:rPr>
          <w:rFonts w:ascii="Cambria" w:hAnsi="Cambria" w:cs="Arial"/>
          <w:b/>
          <w:sz w:val="20"/>
          <w:szCs w:val="20"/>
        </w:rPr>
        <w:t>k.o</w:t>
      </w:r>
      <w:proofErr w:type="spellEnd"/>
      <w:r w:rsidRPr="00531AA2">
        <w:rPr>
          <w:rFonts w:ascii="Cambria" w:hAnsi="Cambria" w:cs="Arial"/>
          <w:b/>
          <w:sz w:val="20"/>
          <w:szCs w:val="20"/>
        </w:rPr>
        <w:t>. 1398 Bistrica (Območna izpostava Novo mesto)</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p>
    <w:p w:rsidR="00531AA2" w:rsidRPr="00531AA2" w:rsidRDefault="00531AA2" w:rsidP="00531AA2">
      <w:pPr>
        <w:ind w:left="720" w:hanging="720"/>
        <w:jc w:val="both"/>
        <w:rPr>
          <w:rFonts w:ascii="Cambria" w:eastAsia="Calibri" w:hAnsi="Cambria" w:cs="Arial"/>
          <w:b/>
          <w:sz w:val="20"/>
          <w:szCs w:val="20"/>
        </w:rPr>
      </w:pP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bottom w:val="single" w:sz="4" w:space="0" w:color="auto"/>
            </w:tcBorders>
            <w:vAlign w:val="center"/>
          </w:tcPr>
          <w:p w:rsidR="00531AA2" w:rsidRPr="00531AA2" w:rsidRDefault="00531AA2" w:rsidP="00531AA2">
            <w:pPr>
              <w:jc w:val="both"/>
              <w:rPr>
                <w:rFonts w:ascii="Cambria" w:hAnsi="Cambria" w:cs="Arial"/>
                <w:sz w:val="20"/>
                <w:szCs w:val="20"/>
              </w:rPr>
            </w:pPr>
            <w:r w:rsidRPr="00531AA2">
              <w:rPr>
                <w:rFonts w:ascii="Cambria" w:hAnsi="Cambria" w:cs="Arial"/>
                <w:sz w:val="20"/>
                <w:szCs w:val="20"/>
              </w:rPr>
              <w:t xml:space="preserve">Sanacija jugozahodnega dela zemljišča </w:t>
            </w:r>
            <w:proofErr w:type="spellStart"/>
            <w:r w:rsidRPr="00531AA2">
              <w:rPr>
                <w:rFonts w:ascii="Cambria" w:hAnsi="Cambria" w:cs="Arial"/>
                <w:sz w:val="20"/>
                <w:szCs w:val="20"/>
              </w:rPr>
              <w:t>parc</w:t>
            </w:r>
            <w:proofErr w:type="spellEnd"/>
            <w:r w:rsidRPr="00531AA2">
              <w:rPr>
                <w:rFonts w:ascii="Cambria" w:hAnsi="Cambria" w:cs="Arial"/>
                <w:sz w:val="20"/>
                <w:szCs w:val="20"/>
              </w:rPr>
              <w:t xml:space="preserve">. št. 2440 </w:t>
            </w:r>
            <w:proofErr w:type="spellStart"/>
            <w:r w:rsidRPr="00531AA2">
              <w:rPr>
                <w:rFonts w:ascii="Cambria" w:hAnsi="Cambria" w:cs="Arial"/>
                <w:sz w:val="20"/>
                <w:szCs w:val="20"/>
              </w:rPr>
              <w:t>k.o</w:t>
            </w:r>
            <w:proofErr w:type="spellEnd"/>
            <w:r w:rsidRPr="00531AA2">
              <w:rPr>
                <w:rFonts w:ascii="Cambria" w:hAnsi="Cambria" w:cs="Arial"/>
                <w:sz w:val="20"/>
                <w:szCs w:val="20"/>
              </w:rPr>
              <w:t>. 1398 Bistrica. Ureditev odvodnjavanja s položitvijo drenažne cevi v skupni dolžini</w:t>
            </w:r>
            <w:r w:rsidR="00B179A1">
              <w:rPr>
                <w:rFonts w:ascii="Cambria" w:hAnsi="Cambria" w:cs="Arial"/>
                <w:sz w:val="20"/>
                <w:szCs w:val="20"/>
              </w:rPr>
              <w:t xml:space="preserve"> 130 m</w:t>
            </w:r>
            <w:r w:rsidRPr="00531AA2">
              <w:rPr>
                <w:rFonts w:ascii="Cambria" w:hAnsi="Cambria" w:cs="Arial"/>
                <w:sz w:val="20"/>
                <w:szCs w:val="20"/>
              </w:rPr>
              <w:t>:</w:t>
            </w:r>
          </w:p>
          <w:p w:rsidR="00531AA2" w:rsidRPr="00531AA2" w:rsidRDefault="00531AA2" w:rsidP="00531AA2">
            <w:pPr>
              <w:jc w:val="both"/>
              <w:rPr>
                <w:rFonts w:ascii="Cambria" w:hAnsi="Cambria" w:cs="Arial"/>
                <w:sz w:val="20"/>
                <w:szCs w:val="20"/>
              </w:rPr>
            </w:pPr>
            <w:r w:rsidRPr="00531AA2">
              <w:rPr>
                <w:rFonts w:ascii="Cambria" w:hAnsi="Cambria" w:cs="Arial"/>
                <w:sz w:val="20"/>
                <w:szCs w:val="20"/>
              </w:rPr>
              <w:t xml:space="preserve">- izkop jarka, </w:t>
            </w:r>
          </w:p>
          <w:p w:rsidR="00531AA2" w:rsidRPr="00531AA2" w:rsidRDefault="00531AA2" w:rsidP="00531AA2">
            <w:pPr>
              <w:jc w:val="both"/>
              <w:rPr>
                <w:rFonts w:ascii="Cambria" w:hAnsi="Cambria" w:cs="Arial"/>
                <w:sz w:val="20"/>
                <w:szCs w:val="20"/>
              </w:rPr>
            </w:pPr>
            <w:r w:rsidRPr="00531AA2">
              <w:rPr>
                <w:rFonts w:ascii="Cambria" w:hAnsi="Cambria" w:cs="Arial"/>
                <w:sz w:val="20"/>
                <w:szCs w:val="20"/>
              </w:rPr>
              <w:t xml:space="preserve">- položitev drenažne cevi na filc in pesek, </w:t>
            </w:r>
          </w:p>
          <w:p w:rsidR="00531AA2" w:rsidRPr="00531AA2" w:rsidRDefault="00531AA2" w:rsidP="00531AA2">
            <w:pPr>
              <w:jc w:val="both"/>
              <w:rPr>
                <w:rFonts w:ascii="Cambria" w:hAnsi="Cambria" w:cs="Arial"/>
                <w:sz w:val="20"/>
                <w:szCs w:val="20"/>
              </w:rPr>
            </w:pPr>
            <w:r w:rsidRPr="00531AA2">
              <w:rPr>
                <w:rFonts w:ascii="Cambria" w:hAnsi="Cambria" w:cs="Arial"/>
                <w:sz w:val="20"/>
                <w:szCs w:val="20"/>
              </w:rPr>
              <w:t>- zasutje jarka in planiranje.</w:t>
            </w:r>
          </w:p>
        </w:tc>
        <w:tc>
          <w:tcPr>
            <w:tcW w:w="849" w:type="dxa"/>
            <w:tcBorders>
              <w:bottom w:val="single" w:sz="4" w:space="0" w:color="auto"/>
            </w:tcBorders>
            <w:vAlign w:val="center"/>
          </w:tcPr>
          <w:p w:rsidR="00531AA2" w:rsidRPr="00531AA2" w:rsidRDefault="00531AA2" w:rsidP="00531AA2">
            <w:pPr>
              <w:jc w:val="center"/>
              <w:rPr>
                <w:rFonts w:ascii="Cambria" w:hAnsi="Cambria" w:cs="Arial"/>
                <w:sz w:val="20"/>
                <w:szCs w:val="20"/>
                <w:vertAlign w:val="superscript"/>
              </w:rPr>
            </w:pPr>
            <w:proofErr w:type="spellStart"/>
            <w:r w:rsidRPr="00531AA2">
              <w:rPr>
                <w:rFonts w:ascii="Cambria" w:hAnsi="Cambria" w:cs="Arial"/>
                <w:sz w:val="20"/>
                <w:szCs w:val="20"/>
              </w:rPr>
              <w:t>kpl</w:t>
            </w:r>
            <w:proofErr w:type="spellEnd"/>
          </w:p>
        </w:tc>
        <w:tc>
          <w:tcPr>
            <w:tcW w:w="1072" w:type="dxa"/>
            <w:tcBorders>
              <w:bottom w:val="single" w:sz="4" w:space="0" w:color="auto"/>
            </w:tcBorders>
            <w:vAlign w:val="center"/>
          </w:tcPr>
          <w:p w:rsidR="00531AA2" w:rsidRPr="00531AA2" w:rsidRDefault="00531AA2" w:rsidP="00531AA2">
            <w:pPr>
              <w:jc w:val="center"/>
              <w:rPr>
                <w:rFonts w:ascii="Cambria" w:hAnsi="Cambria" w:cs="Arial"/>
                <w:sz w:val="20"/>
                <w:szCs w:val="20"/>
              </w:rPr>
            </w:pPr>
            <w:r w:rsidRPr="00531AA2">
              <w:rPr>
                <w:rFonts w:ascii="Cambria" w:hAnsi="Cambria" w:cs="Arial"/>
                <w:sz w:val="20"/>
                <w:szCs w:val="20"/>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72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rPr>
          <w:rFonts w:ascii="Cambria" w:hAnsi="Cambria" w:cs="Arial"/>
          <w:sz w:val="20"/>
          <w:szCs w:val="20"/>
        </w:rPr>
      </w:pPr>
    </w:p>
    <w:p w:rsidR="00531AA2" w:rsidRPr="00531AA2" w:rsidRDefault="00531AA2" w:rsidP="00531AA2">
      <w:pPr>
        <w:rPr>
          <w:rFonts w:ascii="Cambria" w:hAnsi="Cambria" w:cs="Arial"/>
          <w:i/>
          <w:sz w:val="20"/>
          <w:szCs w:val="20"/>
        </w:rPr>
      </w:pPr>
    </w:p>
    <w:p w:rsidR="00531AA2" w:rsidRPr="00531AA2" w:rsidRDefault="00531AA2" w:rsidP="00531AA2">
      <w:pPr>
        <w:jc w:val="both"/>
        <w:rPr>
          <w:rFonts w:ascii="Cambria" w:hAnsi="Cambria" w:cs="Arial"/>
          <w:b/>
          <w:sz w:val="20"/>
          <w:szCs w:val="20"/>
        </w:rPr>
      </w:pPr>
    </w:p>
    <w:p w:rsidR="00531AA2" w:rsidRDefault="00531AA2">
      <w:pPr>
        <w:rPr>
          <w:rFonts w:ascii="Cambria" w:hAnsi="Cambria" w:cs="Arial"/>
          <w:sz w:val="20"/>
          <w:szCs w:val="20"/>
        </w:rPr>
      </w:pPr>
      <w:r>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9</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Sanacija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1370/1, 1683 in 1698 </w:t>
      </w:r>
      <w:proofErr w:type="spellStart"/>
      <w:r w:rsidRPr="00531AA2">
        <w:rPr>
          <w:rFonts w:ascii="Cambria" w:hAnsi="Cambria" w:cs="Arial"/>
          <w:b/>
          <w:sz w:val="20"/>
          <w:szCs w:val="20"/>
        </w:rPr>
        <w:t>k.o</w:t>
      </w:r>
      <w:proofErr w:type="spellEnd"/>
      <w:r w:rsidRPr="00531AA2">
        <w:rPr>
          <w:rFonts w:ascii="Cambria" w:hAnsi="Cambria" w:cs="Arial"/>
          <w:b/>
          <w:sz w:val="20"/>
          <w:szCs w:val="20"/>
        </w:rPr>
        <w:t>. 1497 Podstenice, v skupni površini 1,5 ha, odstranitev kamenja in grmovne zarasti ter planiranje površine (Območna izpostava Novo mesto)</w:t>
      </w:r>
    </w:p>
    <w:p w:rsidR="00531AA2" w:rsidRPr="00531AA2" w:rsidRDefault="00531AA2" w:rsidP="00531AA2">
      <w:pPr>
        <w:ind w:left="720" w:hanging="720"/>
        <w:jc w:val="both"/>
        <w:rPr>
          <w:rFonts w:ascii="Cambria" w:eastAsia="Calibri" w:hAnsi="Cambria" w:cs="Arial"/>
          <w:b/>
          <w:sz w:val="20"/>
          <w:szCs w:val="20"/>
        </w:rPr>
      </w:pP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Sanacija jas zemljišč*:</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1370/1,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Podstenice, na površini 0,92 ha,</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1683,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Podstenice, na površini 0,28 ha in</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1698,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xml:space="preserve">. Podstenice, na površini 0,30 ha., </w:t>
            </w:r>
          </w:p>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odstranitev kamenja in grmovne zarasti** ter planiranje površine.** </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xml:space="preserve">* priloga 5 - grafični prikaz območja sanacije </w:t>
            </w: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 ob upoštevanju kulturno varstvenih pogojev št. 35105-0665/2021/2, z dne 24.12.2021(priloga 3) in priporočila Zavoda RS za varstvo narave št. 3562-0473/2021-2 z den 7.1.2022 (priloga 4)</w:t>
            </w: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30.08.2022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spacing w:after="160" w:line="259" w:lineRule="auto"/>
        <w:rPr>
          <w:rFonts w:ascii="Cambria" w:hAnsi="Cambria" w:cs="Arial"/>
          <w:sz w:val="20"/>
          <w:szCs w:val="20"/>
        </w:rPr>
      </w:pPr>
      <w:r w:rsidRPr="00531AA2">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10</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Sanacija  kmetijskih zemljišč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1604/9 , 1609/2,  1602/9 in 1604/17 </w:t>
      </w:r>
      <w:proofErr w:type="spellStart"/>
      <w:r w:rsidRPr="00531AA2">
        <w:rPr>
          <w:rFonts w:ascii="Cambria" w:hAnsi="Cambria" w:cs="Arial"/>
          <w:b/>
          <w:sz w:val="20"/>
          <w:szCs w:val="20"/>
        </w:rPr>
        <w:t>k.o</w:t>
      </w:r>
      <w:proofErr w:type="spellEnd"/>
      <w:r w:rsidRPr="00531AA2">
        <w:rPr>
          <w:rFonts w:ascii="Cambria" w:hAnsi="Cambria" w:cs="Arial"/>
          <w:b/>
          <w:sz w:val="20"/>
          <w:szCs w:val="20"/>
        </w:rPr>
        <w:t>. 1056 Dobrna (Območna izpostava Celje)</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Sanacija  kmetijskih zemljišč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1604/9 , 1609/2,  1602/9 in 1604/17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1056 Dobrna, v površini cca 4300 m</w:t>
            </w:r>
            <w:r w:rsidRPr="00531AA2">
              <w:rPr>
                <w:rFonts w:ascii="Cambria" w:hAnsi="Cambria"/>
                <w:sz w:val="20"/>
                <w:szCs w:val="20"/>
                <w:vertAlign w:val="superscript"/>
                <w:lang w:eastAsia="en-US"/>
              </w:rPr>
              <w:t>2</w:t>
            </w:r>
            <w:r w:rsidRPr="00531AA2">
              <w:rPr>
                <w:rFonts w:ascii="Cambria" w:hAnsi="Cambria"/>
                <w:sz w:val="20"/>
                <w:szCs w:val="20"/>
                <w:lang w:eastAsia="en-US"/>
              </w:rPr>
              <w:t>:</w:t>
            </w:r>
          </w:p>
          <w:p w:rsidR="00531AA2" w:rsidRPr="00531AA2" w:rsidRDefault="00531AA2" w:rsidP="00531AA2">
            <w:pPr>
              <w:numPr>
                <w:ilvl w:val="0"/>
                <w:numId w:val="21"/>
              </w:numPr>
              <w:contextualSpacing/>
              <w:rPr>
                <w:rFonts w:ascii="Cambria" w:hAnsi="Cambria"/>
                <w:sz w:val="20"/>
                <w:szCs w:val="20"/>
                <w:lang w:eastAsia="en-US"/>
              </w:rPr>
            </w:pPr>
            <w:r w:rsidRPr="00531AA2">
              <w:rPr>
                <w:rFonts w:ascii="Cambria" w:hAnsi="Cambria"/>
                <w:sz w:val="20"/>
                <w:szCs w:val="20"/>
                <w:lang w:eastAsia="en-US"/>
              </w:rPr>
              <w:t>Priprava delovišča;</w:t>
            </w:r>
          </w:p>
          <w:p w:rsidR="00531AA2" w:rsidRPr="00531AA2" w:rsidRDefault="00531AA2" w:rsidP="00531AA2">
            <w:pPr>
              <w:numPr>
                <w:ilvl w:val="0"/>
                <w:numId w:val="21"/>
              </w:numPr>
              <w:contextualSpacing/>
              <w:rPr>
                <w:rFonts w:ascii="Cambria" w:hAnsi="Cambria"/>
                <w:sz w:val="20"/>
                <w:szCs w:val="20"/>
                <w:lang w:eastAsia="en-US"/>
              </w:rPr>
            </w:pPr>
            <w:r w:rsidRPr="00531AA2">
              <w:rPr>
                <w:rFonts w:ascii="Cambria" w:hAnsi="Cambria"/>
                <w:sz w:val="20"/>
                <w:szCs w:val="20"/>
                <w:lang w:eastAsia="en-US"/>
              </w:rPr>
              <w:t>Posek drevesne in grmovne zarasti, izkop panjev in korenin vseh grmov in akacij na površini 4300 m</w:t>
            </w:r>
            <w:r w:rsidRPr="00531AA2">
              <w:rPr>
                <w:rFonts w:ascii="Cambria" w:hAnsi="Cambria"/>
                <w:sz w:val="20"/>
                <w:szCs w:val="20"/>
                <w:vertAlign w:val="superscript"/>
                <w:lang w:eastAsia="en-US"/>
              </w:rPr>
              <w:t>2</w:t>
            </w:r>
            <w:r w:rsidRPr="00531AA2">
              <w:rPr>
                <w:rFonts w:ascii="Cambria" w:hAnsi="Cambria"/>
                <w:sz w:val="20"/>
                <w:szCs w:val="20"/>
                <w:lang w:eastAsia="en-US"/>
              </w:rPr>
              <w:t xml:space="preserve"> ter odvoz vsega materiala na ustrezno deponijo (ali strojno mletje celotnega materiala). Velika lipa na severnem delu se ne poseka;</w:t>
            </w:r>
          </w:p>
          <w:p w:rsidR="00531AA2" w:rsidRPr="00531AA2" w:rsidRDefault="00531AA2" w:rsidP="00531AA2">
            <w:pPr>
              <w:numPr>
                <w:ilvl w:val="0"/>
                <w:numId w:val="21"/>
              </w:numPr>
              <w:contextualSpacing/>
              <w:rPr>
                <w:rFonts w:ascii="Cambria" w:hAnsi="Cambria"/>
                <w:sz w:val="20"/>
                <w:szCs w:val="20"/>
                <w:lang w:eastAsia="en-US"/>
              </w:rPr>
            </w:pPr>
            <w:r w:rsidRPr="00531AA2">
              <w:rPr>
                <w:rFonts w:ascii="Cambria" w:hAnsi="Cambria"/>
                <w:sz w:val="20"/>
                <w:szCs w:val="20"/>
                <w:lang w:eastAsia="en-US"/>
              </w:rPr>
              <w:t>Odstranitev vseh odpadkov cca 40 m</w:t>
            </w:r>
            <w:r w:rsidRPr="00531AA2">
              <w:rPr>
                <w:rFonts w:ascii="Cambria" w:hAnsi="Cambria"/>
                <w:sz w:val="20"/>
                <w:szCs w:val="20"/>
                <w:vertAlign w:val="superscript"/>
                <w:lang w:eastAsia="en-US"/>
              </w:rPr>
              <w:t xml:space="preserve">3 </w:t>
            </w:r>
            <w:r w:rsidRPr="00531AA2">
              <w:rPr>
                <w:rFonts w:ascii="Cambria" w:hAnsi="Cambria"/>
                <w:sz w:val="20"/>
                <w:szCs w:val="20"/>
                <w:lang w:eastAsia="en-US"/>
              </w:rPr>
              <w:t xml:space="preserve">(kamniti material, gradbeni material, posebno še betonsko ploščo zahodno ob cesti, morebitne komunalne in organske odpadke) in odvoz na ustrezno deponijo; </w:t>
            </w:r>
          </w:p>
          <w:p w:rsidR="00531AA2" w:rsidRPr="00531AA2" w:rsidRDefault="00531AA2" w:rsidP="00531AA2">
            <w:pPr>
              <w:numPr>
                <w:ilvl w:val="0"/>
                <w:numId w:val="21"/>
              </w:numPr>
              <w:contextualSpacing/>
              <w:rPr>
                <w:rFonts w:ascii="Cambria" w:hAnsi="Cambria"/>
                <w:sz w:val="20"/>
                <w:szCs w:val="20"/>
                <w:lang w:eastAsia="en-US"/>
              </w:rPr>
            </w:pPr>
            <w:r w:rsidRPr="00531AA2">
              <w:rPr>
                <w:rFonts w:ascii="Cambria" w:hAnsi="Cambria"/>
                <w:sz w:val="20"/>
                <w:szCs w:val="20"/>
                <w:lang w:eastAsia="en-US"/>
              </w:rPr>
              <w:t>Razgrnitev zemljine in planiranje terena, tako da bo možna kmetijska raba (na površini 4300 m</w:t>
            </w:r>
            <w:r w:rsidRPr="00531AA2">
              <w:rPr>
                <w:rFonts w:ascii="Cambria" w:hAnsi="Cambria"/>
                <w:sz w:val="20"/>
                <w:szCs w:val="20"/>
                <w:vertAlign w:val="superscript"/>
                <w:lang w:eastAsia="en-US"/>
              </w:rPr>
              <w:t>2</w:t>
            </w:r>
            <w:r w:rsidRPr="00531AA2">
              <w:rPr>
                <w:rFonts w:ascii="Cambria" w:hAnsi="Cambria"/>
                <w:sz w:val="20"/>
                <w:szCs w:val="20"/>
                <w:lang w:eastAsia="en-US"/>
              </w:rPr>
              <w:t>)</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535"/>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30.9.2022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r w:rsidRPr="00531AA2">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SKLOP ŠT. 11</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Čiščenje </w:t>
      </w:r>
      <w:proofErr w:type="spellStart"/>
      <w:r w:rsidRPr="00531AA2">
        <w:rPr>
          <w:rFonts w:ascii="Cambria" w:hAnsi="Cambria" w:cs="Arial"/>
          <w:b/>
          <w:sz w:val="20"/>
          <w:szCs w:val="20"/>
        </w:rPr>
        <w:t>zamuljenega</w:t>
      </w:r>
      <w:proofErr w:type="spellEnd"/>
      <w:r w:rsidRPr="00531AA2">
        <w:rPr>
          <w:rFonts w:ascii="Cambria" w:hAnsi="Cambria" w:cs="Arial"/>
          <w:b/>
          <w:sz w:val="20"/>
          <w:szCs w:val="20"/>
        </w:rPr>
        <w:t xml:space="preserve"> jarka v skupni dolžini 540 m </w:t>
      </w:r>
      <w:r w:rsidR="00006E56" w:rsidRPr="00006E56">
        <w:rPr>
          <w:rFonts w:ascii="Cambria" w:hAnsi="Cambria" w:cs="Arial"/>
          <w:b/>
          <w:sz w:val="20"/>
          <w:szCs w:val="20"/>
        </w:rPr>
        <w:t xml:space="preserve">in ureditev prepusta </w:t>
      </w:r>
      <w:r w:rsidRPr="00531AA2">
        <w:rPr>
          <w:rFonts w:ascii="Cambria" w:hAnsi="Cambria" w:cs="Arial"/>
          <w:b/>
          <w:sz w:val="20"/>
          <w:szCs w:val="20"/>
        </w:rPr>
        <w:t xml:space="preserve">na zemljišču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795 </w:t>
      </w:r>
      <w:proofErr w:type="spellStart"/>
      <w:r w:rsidRPr="00531AA2">
        <w:rPr>
          <w:rFonts w:ascii="Cambria" w:hAnsi="Cambria" w:cs="Arial"/>
          <w:b/>
          <w:sz w:val="20"/>
          <w:szCs w:val="20"/>
        </w:rPr>
        <w:t>k.o</w:t>
      </w:r>
      <w:proofErr w:type="spellEnd"/>
      <w:r w:rsidRPr="00531AA2">
        <w:rPr>
          <w:rFonts w:ascii="Cambria" w:hAnsi="Cambria" w:cs="Arial"/>
          <w:b/>
          <w:sz w:val="20"/>
          <w:szCs w:val="20"/>
        </w:rPr>
        <w:t xml:space="preserve">. </w:t>
      </w:r>
      <w:r w:rsidR="00006E56">
        <w:rPr>
          <w:rFonts w:ascii="Cambria" w:hAnsi="Cambria" w:cs="Arial"/>
          <w:b/>
          <w:sz w:val="20"/>
          <w:szCs w:val="20"/>
        </w:rPr>
        <w:t xml:space="preserve">769 </w:t>
      </w:r>
      <w:r w:rsidRPr="00531AA2">
        <w:rPr>
          <w:rFonts w:ascii="Cambria" w:hAnsi="Cambria" w:cs="Arial"/>
          <w:b/>
          <w:sz w:val="20"/>
          <w:szCs w:val="20"/>
        </w:rPr>
        <w:t>Laporje(Območna izpostava Slovenska Bistrica)</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Čiščenje jarka</w:t>
            </w:r>
            <w:r w:rsidRPr="00531AA2">
              <w:rPr>
                <w:rFonts w:ascii="Cambria" w:hAnsi="Cambria"/>
                <w:sz w:val="20"/>
                <w:szCs w:val="20"/>
              </w:rPr>
              <w:t xml:space="preserve"> </w:t>
            </w:r>
            <w:r w:rsidRPr="00531AA2">
              <w:rPr>
                <w:rFonts w:ascii="Cambria" w:hAnsi="Cambria"/>
                <w:sz w:val="20"/>
                <w:szCs w:val="20"/>
                <w:lang w:eastAsia="en-US"/>
              </w:rPr>
              <w:t xml:space="preserve">na zemljišču </w:t>
            </w:r>
            <w:proofErr w:type="spellStart"/>
            <w:r w:rsidRPr="00531AA2">
              <w:rPr>
                <w:rFonts w:ascii="Cambria" w:hAnsi="Cambria"/>
                <w:sz w:val="20"/>
                <w:szCs w:val="20"/>
                <w:lang w:eastAsia="en-US"/>
              </w:rPr>
              <w:t>parc</w:t>
            </w:r>
            <w:proofErr w:type="spellEnd"/>
            <w:r w:rsidRPr="00531AA2">
              <w:rPr>
                <w:rFonts w:ascii="Cambria" w:hAnsi="Cambria"/>
                <w:sz w:val="20"/>
                <w:szCs w:val="20"/>
                <w:lang w:eastAsia="en-US"/>
              </w:rPr>
              <w:t xml:space="preserve">. št. </w:t>
            </w:r>
            <w:r w:rsidR="00006E56" w:rsidRPr="00006E56">
              <w:rPr>
                <w:rFonts w:ascii="Cambria" w:hAnsi="Cambria"/>
                <w:sz w:val="20"/>
                <w:szCs w:val="20"/>
                <w:lang w:eastAsia="en-US"/>
              </w:rPr>
              <w:t xml:space="preserve">795, </w:t>
            </w:r>
            <w:proofErr w:type="spellStart"/>
            <w:r w:rsidR="00006E56" w:rsidRPr="00006E56">
              <w:rPr>
                <w:rFonts w:ascii="Cambria" w:hAnsi="Cambria"/>
                <w:sz w:val="20"/>
                <w:szCs w:val="20"/>
                <w:lang w:eastAsia="en-US"/>
              </w:rPr>
              <w:t>k.o</w:t>
            </w:r>
            <w:proofErr w:type="spellEnd"/>
            <w:r w:rsidR="00006E56" w:rsidRPr="00006E56">
              <w:rPr>
                <w:rFonts w:ascii="Cambria" w:hAnsi="Cambria"/>
                <w:sz w:val="20"/>
                <w:szCs w:val="20"/>
                <w:lang w:eastAsia="en-US"/>
              </w:rPr>
              <w:t xml:space="preserve">. </w:t>
            </w:r>
            <w:r w:rsidR="00006E56" w:rsidRPr="006C5A3B">
              <w:rPr>
                <w:rFonts w:ascii="Cambria" w:hAnsi="Cambria" w:cs="Arial"/>
                <w:sz w:val="20"/>
                <w:szCs w:val="20"/>
              </w:rPr>
              <w:t>769</w:t>
            </w:r>
            <w:r w:rsidR="00006E56">
              <w:rPr>
                <w:rFonts w:ascii="Cambria" w:hAnsi="Cambria" w:cs="Arial"/>
                <w:b/>
                <w:sz w:val="20"/>
                <w:szCs w:val="20"/>
              </w:rPr>
              <w:t xml:space="preserve"> </w:t>
            </w:r>
            <w:r w:rsidR="00006E56" w:rsidRPr="00006E56">
              <w:rPr>
                <w:rFonts w:ascii="Cambria" w:hAnsi="Cambria"/>
                <w:sz w:val="20"/>
                <w:szCs w:val="20"/>
                <w:lang w:eastAsia="en-US"/>
              </w:rPr>
              <w:t>Laporje</w:t>
            </w:r>
            <w:r w:rsidRPr="00531AA2">
              <w:rPr>
                <w:rFonts w:ascii="Cambria" w:hAnsi="Cambria"/>
                <w:sz w:val="20"/>
                <w:szCs w:val="20"/>
                <w:lang w:eastAsia="en-US"/>
              </w:rPr>
              <w:t xml:space="preserve"> v dolžini 540 m: </w:t>
            </w:r>
            <w:proofErr w:type="spellStart"/>
            <w:r w:rsidRPr="00531AA2">
              <w:rPr>
                <w:rFonts w:ascii="Cambria" w:hAnsi="Cambria"/>
                <w:sz w:val="20"/>
                <w:szCs w:val="20"/>
                <w:lang w:eastAsia="en-US"/>
              </w:rPr>
              <w:t>zakoličba</w:t>
            </w:r>
            <w:proofErr w:type="spellEnd"/>
            <w:r w:rsidRPr="00531AA2">
              <w:rPr>
                <w:rFonts w:ascii="Cambria" w:hAnsi="Cambria"/>
                <w:sz w:val="20"/>
                <w:szCs w:val="20"/>
                <w:lang w:eastAsia="en-US"/>
              </w:rPr>
              <w:t xml:space="preserve"> in določitev nivelete jarkov, strojni izkop, odvoz v </w:t>
            </w:r>
            <w:proofErr w:type="spellStart"/>
            <w:r w:rsidRPr="00531AA2">
              <w:rPr>
                <w:rFonts w:ascii="Cambria" w:hAnsi="Cambria"/>
                <w:sz w:val="20"/>
                <w:szCs w:val="20"/>
                <w:lang w:eastAsia="en-US"/>
              </w:rPr>
              <w:t>mikro</w:t>
            </w:r>
            <w:proofErr w:type="spellEnd"/>
            <w:r w:rsidRPr="00531AA2">
              <w:rPr>
                <w:rFonts w:ascii="Cambria" w:hAnsi="Cambria"/>
                <w:sz w:val="20"/>
                <w:szCs w:val="20"/>
                <w:lang w:eastAsia="en-US"/>
              </w:rPr>
              <w:t xml:space="preserve"> depresije in planiranje </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m</w:t>
            </w:r>
          </w:p>
        </w:tc>
        <w:tc>
          <w:tcPr>
            <w:tcW w:w="1072" w:type="dxa"/>
            <w:tcBorders>
              <w:top w:val="nil"/>
              <w:left w:val="nil"/>
              <w:bottom w:val="single" w:sz="8" w:space="0" w:color="auto"/>
              <w:right w:val="single" w:sz="8" w:space="0" w:color="auto"/>
            </w:tcBorders>
            <w:vAlign w:val="center"/>
          </w:tcPr>
          <w:p w:rsidR="00531AA2" w:rsidRPr="00531AA2" w:rsidRDefault="00531AA2" w:rsidP="00531AA2">
            <w:pPr>
              <w:jc w:val="center"/>
              <w:rPr>
                <w:rFonts w:ascii="Cambria" w:hAnsi="Cambria"/>
                <w:sz w:val="20"/>
                <w:szCs w:val="20"/>
                <w:lang w:eastAsia="en-US"/>
              </w:rPr>
            </w:pPr>
            <w:r w:rsidRPr="00531AA2">
              <w:rPr>
                <w:rFonts w:ascii="Cambria" w:hAnsi="Cambria"/>
                <w:sz w:val="20"/>
                <w:szCs w:val="20"/>
                <w:lang w:eastAsia="en-US"/>
              </w:rPr>
              <w:t>540</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rPr>
            </w:pPr>
            <w:r w:rsidRPr="00531AA2">
              <w:rPr>
                <w:rFonts w:ascii="Cambria" w:hAnsi="Cambria"/>
                <w:sz w:val="20"/>
                <w:szCs w:val="20"/>
              </w:rPr>
              <w:t>Ureditev cevnega prepusta</w:t>
            </w:r>
            <w:r w:rsidR="00006E56">
              <w:rPr>
                <w:rFonts w:ascii="Cambria" w:hAnsi="Cambria"/>
                <w:sz w:val="20"/>
                <w:szCs w:val="20"/>
              </w:rPr>
              <w:t xml:space="preserve">795 </w:t>
            </w:r>
            <w:r w:rsidR="00006E56" w:rsidRPr="00006E56">
              <w:rPr>
                <w:rFonts w:ascii="Cambria" w:hAnsi="Cambria"/>
                <w:sz w:val="20"/>
                <w:szCs w:val="20"/>
              </w:rPr>
              <w:t xml:space="preserve"> </w:t>
            </w:r>
            <w:proofErr w:type="spellStart"/>
            <w:r w:rsidR="00006E56" w:rsidRPr="00006E56">
              <w:rPr>
                <w:rFonts w:ascii="Cambria" w:hAnsi="Cambria"/>
                <w:sz w:val="20"/>
                <w:szCs w:val="20"/>
              </w:rPr>
              <w:t>k.o</w:t>
            </w:r>
            <w:proofErr w:type="spellEnd"/>
            <w:r w:rsidR="00006E56" w:rsidRPr="00006E56">
              <w:rPr>
                <w:rFonts w:ascii="Cambria" w:hAnsi="Cambria"/>
                <w:sz w:val="20"/>
                <w:szCs w:val="20"/>
              </w:rPr>
              <w:t>.</w:t>
            </w:r>
            <w:r w:rsidR="00006E56">
              <w:rPr>
                <w:rFonts w:ascii="Cambria" w:hAnsi="Cambria" w:cs="Arial"/>
                <w:b/>
                <w:sz w:val="20"/>
                <w:szCs w:val="20"/>
              </w:rPr>
              <w:t xml:space="preserve"> </w:t>
            </w:r>
            <w:r w:rsidR="00006E56" w:rsidRPr="006C5A3B">
              <w:rPr>
                <w:rFonts w:ascii="Cambria" w:hAnsi="Cambria" w:cs="Arial"/>
                <w:sz w:val="20"/>
                <w:szCs w:val="20"/>
              </w:rPr>
              <w:t>769</w:t>
            </w:r>
            <w:r w:rsidR="00006E56" w:rsidRPr="00006E56">
              <w:rPr>
                <w:rFonts w:ascii="Cambria" w:hAnsi="Cambria"/>
                <w:sz w:val="20"/>
                <w:szCs w:val="20"/>
              </w:rPr>
              <w:t xml:space="preserve"> Laporje</w:t>
            </w:r>
            <w:r w:rsidRPr="00531AA2">
              <w:rPr>
                <w:rFonts w:ascii="Cambria" w:hAnsi="Cambria"/>
                <w:sz w:val="20"/>
                <w:szCs w:val="20"/>
              </w:rPr>
              <w:t xml:space="preserve"> z izkopom, izdelavo ležišča, vgradnjo cevi fi 60 cm v dolžini 7 metrov z </w:t>
            </w:r>
            <w:proofErr w:type="spellStart"/>
            <w:r w:rsidRPr="00531AA2">
              <w:rPr>
                <w:rFonts w:ascii="Cambria" w:hAnsi="Cambria"/>
                <w:sz w:val="20"/>
                <w:szCs w:val="20"/>
              </w:rPr>
              <w:t>obbetoniranjem</w:t>
            </w:r>
            <w:proofErr w:type="spellEnd"/>
            <w:r w:rsidRPr="00531AA2">
              <w:rPr>
                <w:rFonts w:ascii="Cambria" w:hAnsi="Cambria"/>
                <w:sz w:val="20"/>
                <w:szCs w:val="20"/>
              </w:rPr>
              <w:t xml:space="preserve"> cevi, izdelavo tampona nad prepustom in armirano-betonsko ploščo debeline 15  cm  ter obdelavo </w:t>
            </w:r>
            <w:proofErr w:type="spellStart"/>
            <w:r w:rsidRPr="00531AA2">
              <w:rPr>
                <w:rFonts w:ascii="Cambria" w:hAnsi="Cambria"/>
                <w:sz w:val="20"/>
                <w:szCs w:val="20"/>
              </w:rPr>
              <w:t>vtočne</w:t>
            </w:r>
            <w:proofErr w:type="spellEnd"/>
            <w:r w:rsidRPr="00531AA2">
              <w:rPr>
                <w:rFonts w:ascii="Cambria" w:hAnsi="Cambria"/>
                <w:sz w:val="20"/>
                <w:szCs w:val="20"/>
              </w:rPr>
              <w:t xml:space="preserve"> in iztočne glave s kamnom v betonu</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jc w:val="cente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tabs>
                <w:tab w:val="left" w:pos="6237"/>
              </w:tabs>
              <w:rPr>
                <w:rFonts w:ascii="Cambria" w:hAnsi="Cambria" w:cs="Arial"/>
                <w:spacing w:val="20"/>
                <w:sz w:val="20"/>
                <w:szCs w:val="20"/>
              </w:rPr>
            </w:pP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sz w:val="20"/>
          <w:szCs w:val="20"/>
        </w:rPr>
        <w:t>Kraj in datum : _________________</w:t>
      </w:r>
    </w:p>
    <w:p w:rsidR="00531AA2" w:rsidRDefault="00531AA2">
      <w:pPr>
        <w:rPr>
          <w:rFonts w:ascii="Cambria" w:hAnsi="Cambria" w:cs="Arial"/>
          <w:sz w:val="20"/>
          <w:szCs w:val="20"/>
        </w:rPr>
      </w:pPr>
      <w:r>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eastAsia="Calibri" w:hAnsi="Cambria"/>
          <w:sz w:val="20"/>
          <w:szCs w:val="20"/>
          <w:lang w:eastAsia="en-US"/>
        </w:rPr>
      </w:pPr>
      <w:r w:rsidRPr="00531AA2">
        <w:rPr>
          <w:rFonts w:ascii="Cambria" w:hAnsi="Cambria" w:cs="Arial"/>
          <w:b/>
          <w:sz w:val="20"/>
          <w:szCs w:val="20"/>
        </w:rPr>
        <w:t>SKLOP ŠT. 12</w:t>
      </w:r>
      <w:r w:rsidRPr="00531AA2">
        <w:rPr>
          <w:rFonts w:ascii="Cambria" w:eastAsia="Calibri" w:hAnsi="Cambria"/>
          <w:sz w:val="20"/>
          <w:szCs w:val="20"/>
          <w:lang w:eastAsia="en-US"/>
        </w:rPr>
        <w:t xml:space="preserve"> </w:t>
      </w:r>
    </w:p>
    <w:p w:rsidR="00531AA2" w:rsidRPr="00531AA2" w:rsidRDefault="00531AA2" w:rsidP="00531AA2">
      <w:pPr>
        <w:jc w:val="both"/>
        <w:rPr>
          <w:rFonts w:ascii="Cambria" w:hAnsi="Cambria" w:cs="Arial"/>
          <w:b/>
          <w:sz w:val="20"/>
          <w:szCs w:val="20"/>
        </w:rPr>
      </w:pPr>
    </w:p>
    <w:p w:rsidR="00531AA2" w:rsidRPr="00531AA2" w:rsidRDefault="00531AA2" w:rsidP="00531AA2">
      <w:pPr>
        <w:jc w:val="both"/>
        <w:rPr>
          <w:rFonts w:ascii="Cambria" w:hAnsi="Cambria" w:cs="Arial"/>
          <w:b/>
          <w:sz w:val="20"/>
          <w:szCs w:val="20"/>
        </w:rPr>
      </w:pPr>
      <w:r w:rsidRPr="00531AA2">
        <w:rPr>
          <w:rFonts w:ascii="Cambria" w:hAnsi="Cambria" w:cs="Arial"/>
          <w:b/>
          <w:sz w:val="20"/>
          <w:szCs w:val="20"/>
        </w:rPr>
        <w:t xml:space="preserve">Odstranitev objekta na zemljiščih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*75 in *76 </w:t>
      </w:r>
      <w:proofErr w:type="spellStart"/>
      <w:r w:rsidRPr="00531AA2">
        <w:rPr>
          <w:rFonts w:ascii="Cambria" w:hAnsi="Cambria" w:cs="Arial"/>
          <w:b/>
          <w:sz w:val="20"/>
          <w:szCs w:val="20"/>
        </w:rPr>
        <w:t>k.o</w:t>
      </w:r>
      <w:proofErr w:type="spellEnd"/>
      <w:r w:rsidRPr="00531AA2">
        <w:rPr>
          <w:rFonts w:ascii="Cambria" w:hAnsi="Cambria" w:cs="Arial"/>
          <w:b/>
          <w:sz w:val="20"/>
          <w:szCs w:val="20"/>
        </w:rPr>
        <w:t>. 453 Rodni Vrh (Območna izpostava Ptuj)</w:t>
      </w:r>
    </w:p>
    <w:p w:rsidR="00531AA2" w:rsidRPr="00531AA2" w:rsidRDefault="00531AA2" w:rsidP="00531AA2">
      <w:pPr>
        <w:ind w:left="480" w:hanging="480"/>
        <w:jc w:val="both"/>
        <w:rPr>
          <w:rFonts w:ascii="Cambria" w:hAnsi="Cambria" w:cs="Arial"/>
          <w:b/>
          <w:sz w:val="20"/>
          <w:szCs w:val="20"/>
        </w:rPr>
      </w:pPr>
      <w:r w:rsidRPr="00531AA2">
        <w:rPr>
          <w:rFonts w:ascii="Cambria" w:hAnsi="Cambria" w:cs="Arial"/>
          <w:b/>
          <w:sz w:val="20"/>
          <w:szCs w:val="20"/>
        </w:rPr>
        <w:tab/>
      </w:r>
      <w:r w:rsidRPr="00531AA2">
        <w:rPr>
          <w:rFonts w:ascii="Cambria" w:hAnsi="Cambria" w:cs="Arial"/>
          <w:b/>
          <w:sz w:val="20"/>
          <w:szCs w:val="20"/>
        </w:rPr>
        <w:tab/>
      </w:r>
      <w:r w:rsidRPr="00531AA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531AA2" w:rsidRPr="00531AA2" w:rsidTr="00505935">
        <w:trPr>
          <w:trHeight w:val="432"/>
        </w:trPr>
        <w:tc>
          <w:tcPr>
            <w:tcW w:w="4314"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Delo</w:t>
            </w:r>
          </w:p>
          <w:p w:rsidR="00531AA2" w:rsidRPr="00531AA2" w:rsidRDefault="00531AA2" w:rsidP="00531AA2">
            <w:pPr>
              <w:rPr>
                <w:rFonts w:ascii="Cambria" w:hAnsi="Cambria" w:cs="Arial"/>
                <w:b/>
                <w:sz w:val="20"/>
                <w:szCs w:val="20"/>
              </w:rPr>
            </w:pPr>
          </w:p>
        </w:tc>
        <w:tc>
          <w:tcPr>
            <w:tcW w:w="849"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Enota</w:t>
            </w:r>
          </w:p>
          <w:p w:rsidR="00531AA2" w:rsidRPr="00531AA2" w:rsidRDefault="00531AA2" w:rsidP="00531AA2">
            <w:pPr>
              <w:rPr>
                <w:rFonts w:ascii="Cambria" w:hAnsi="Cambria" w:cs="Arial"/>
                <w:sz w:val="20"/>
                <w:szCs w:val="20"/>
              </w:rPr>
            </w:pPr>
          </w:p>
        </w:tc>
        <w:tc>
          <w:tcPr>
            <w:tcW w:w="1072"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Količina</w:t>
            </w:r>
          </w:p>
        </w:tc>
        <w:tc>
          <w:tcPr>
            <w:tcW w:w="1557"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 xml:space="preserve">Cena na enoto  (EUR) brez DDV </w:t>
            </w:r>
          </w:p>
        </w:tc>
        <w:tc>
          <w:tcPr>
            <w:tcW w:w="1701" w:type="dxa"/>
          </w:tcPr>
          <w:p w:rsidR="00531AA2" w:rsidRPr="00531AA2" w:rsidRDefault="00531AA2" w:rsidP="00531AA2">
            <w:pPr>
              <w:rPr>
                <w:rFonts w:ascii="Cambria" w:hAnsi="Cambria" w:cs="Arial"/>
                <w:b/>
                <w:sz w:val="20"/>
                <w:szCs w:val="20"/>
              </w:rPr>
            </w:pPr>
            <w:r w:rsidRPr="00531AA2">
              <w:rPr>
                <w:rFonts w:ascii="Cambria" w:hAnsi="Cambria" w:cs="Arial"/>
                <w:b/>
                <w:sz w:val="20"/>
                <w:szCs w:val="20"/>
              </w:rPr>
              <w:t>Cena (EUR) brez DDV</w:t>
            </w:r>
          </w:p>
        </w:tc>
      </w:tr>
      <w:tr w:rsidR="00531AA2" w:rsidRPr="00531AA2" w:rsidTr="00505935">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 xml:space="preserve">Odstranitev objekta št. 83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xml:space="preserve">. 453 Rodni vrh na zemljišču *75 in *76 </w:t>
            </w:r>
            <w:proofErr w:type="spellStart"/>
            <w:r w:rsidRPr="00531AA2">
              <w:rPr>
                <w:rFonts w:ascii="Cambria" w:hAnsi="Cambria"/>
                <w:sz w:val="20"/>
                <w:szCs w:val="20"/>
                <w:lang w:eastAsia="en-US"/>
              </w:rPr>
              <w:t>k.o</w:t>
            </w:r>
            <w:proofErr w:type="spellEnd"/>
            <w:r w:rsidRPr="00531AA2">
              <w:rPr>
                <w:rFonts w:ascii="Cambria" w:hAnsi="Cambria"/>
                <w:sz w:val="20"/>
                <w:szCs w:val="20"/>
                <w:lang w:eastAsia="en-US"/>
              </w:rPr>
              <w:t>. 453 Rodni Vrh</w:t>
            </w:r>
            <w:r w:rsidRPr="00531AA2">
              <w:rPr>
                <w:rFonts w:ascii="Cambria" w:hAnsi="Cambria"/>
                <w:sz w:val="20"/>
                <w:szCs w:val="20"/>
              </w:rPr>
              <w:t xml:space="preserve"> </w:t>
            </w:r>
            <w:r w:rsidRPr="00531AA2">
              <w:rPr>
                <w:rFonts w:ascii="Cambria" w:hAnsi="Cambria" w:cs="Arial"/>
                <w:sz w:val="20"/>
                <w:szCs w:val="20"/>
              </w:rPr>
              <w:t>*, odvoz materiala na ustrezno deponijo** in vzpostavitev kmetijske rabe zemljišča.</w:t>
            </w:r>
          </w:p>
        </w:tc>
        <w:tc>
          <w:tcPr>
            <w:tcW w:w="849"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proofErr w:type="spellStart"/>
            <w:r w:rsidRPr="00531AA2">
              <w:rPr>
                <w:rFonts w:ascii="Cambria" w:hAnsi="Cambria"/>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rsidR="00531AA2" w:rsidRPr="00531AA2" w:rsidRDefault="00531AA2" w:rsidP="00531AA2">
            <w:pPr>
              <w:rPr>
                <w:rFonts w:ascii="Cambria" w:hAnsi="Cambria"/>
                <w:sz w:val="20"/>
                <w:szCs w:val="20"/>
                <w:lang w:eastAsia="en-US"/>
              </w:rPr>
            </w:pPr>
            <w:r w:rsidRPr="00531AA2">
              <w:rPr>
                <w:rFonts w:ascii="Cambria" w:hAnsi="Cambria"/>
                <w:sz w:val="20"/>
                <w:szCs w:val="20"/>
                <w:lang w:eastAsia="en-US"/>
              </w:rPr>
              <w:t>1</w:t>
            </w:r>
          </w:p>
        </w:tc>
        <w:tc>
          <w:tcPr>
            <w:tcW w:w="1557" w:type="dxa"/>
            <w:tcBorders>
              <w:bottom w:val="single" w:sz="4" w:space="0" w:color="auto"/>
            </w:tcBorders>
            <w:vAlign w:val="center"/>
          </w:tcPr>
          <w:p w:rsidR="00531AA2" w:rsidRPr="00531AA2" w:rsidRDefault="00531AA2" w:rsidP="00531AA2">
            <w:pPr>
              <w:rPr>
                <w:rFonts w:ascii="Cambria" w:hAnsi="Cambria" w:cs="Arial"/>
                <w:sz w:val="20"/>
                <w:szCs w:val="20"/>
              </w:rPr>
            </w:pPr>
          </w:p>
        </w:tc>
        <w:tc>
          <w:tcPr>
            <w:tcW w:w="1701" w:type="dxa"/>
            <w:tcBorders>
              <w:bottom w:val="single" w:sz="4" w:space="0" w:color="auto"/>
            </w:tcBorders>
            <w:vAlign w:val="center"/>
          </w:tcPr>
          <w:p w:rsidR="00531AA2" w:rsidRPr="00531AA2" w:rsidRDefault="00531AA2" w:rsidP="00531AA2">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531AA2" w:rsidRPr="00531AA2" w:rsidTr="00505935">
        <w:tc>
          <w:tcPr>
            <w:tcW w:w="7792" w:type="dxa"/>
            <w:gridSpan w:val="2"/>
            <w:tcBorders>
              <w:top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brez DDV  </w:t>
            </w:r>
          </w:p>
          <w:p w:rsidR="00531AA2" w:rsidRPr="00531AA2" w:rsidRDefault="00531AA2" w:rsidP="00531AA2">
            <w:pPr>
              <w:jc w:val="right"/>
              <w:rPr>
                <w:rFonts w:ascii="Cambria" w:hAnsi="Cambria" w:cs="Arial"/>
                <w:sz w:val="20"/>
                <w:szCs w:val="20"/>
              </w:rPr>
            </w:pPr>
          </w:p>
        </w:tc>
        <w:tc>
          <w:tcPr>
            <w:tcW w:w="1676" w:type="dxa"/>
            <w:tcBorders>
              <w:top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c>
          <w:tcPr>
            <w:tcW w:w="7792" w:type="dxa"/>
            <w:gridSpan w:val="2"/>
            <w:tcBorders>
              <w:bottom w:val="single" w:sz="4" w:space="0" w:color="auto"/>
            </w:tcBorders>
          </w:tcPr>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Skupaj cena z DDV     </w:t>
            </w:r>
          </w:p>
          <w:p w:rsidR="00531AA2" w:rsidRPr="00531AA2" w:rsidRDefault="00531AA2" w:rsidP="00531AA2">
            <w:pPr>
              <w:jc w:val="right"/>
              <w:rPr>
                <w:rFonts w:ascii="Cambria" w:hAnsi="Cambria" w:cs="Arial"/>
                <w:b/>
                <w:sz w:val="20"/>
                <w:szCs w:val="20"/>
              </w:rPr>
            </w:pPr>
            <w:r w:rsidRPr="00531AA2">
              <w:rPr>
                <w:rFonts w:ascii="Cambria" w:hAnsi="Cambria" w:cs="Arial"/>
                <w:b/>
                <w:sz w:val="20"/>
                <w:szCs w:val="20"/>
              </w:rPr>
              <w:t xml:space="preserve">   </w:t>
            </w:r>
          </w:p>
        </w:tc>
        <w:tc>
          <w:tcPr>
            <w:tcW w:w="1676" w:type="dxa"/>
            <w:tcBorders>
              <w:bottom w:val="single" w:sz="4" w:space="0" w:color="auto"/>
            </w:tcBorders>
          </w:tcPr>
          <w:p w:rsidR="00531AA2" w:rsidRPr="00531AA2" w:rsidRDefault="00531AA2" w:rsidP="00531AA2">
            <w:pPr>
              <w:rPr>
                <w:rFonts w:ascii="Cambria" w:hAnsi="Cambria" w:cs="Arial"/>
                <w:sz w:val="20"/>
                <w:szCs w:val="20"/>
              </w:rPr>
            </w:pPr>
          </w:p>
        </w:tc>
      </w:tr>
      <w:tr w:rsidR="00531AA2" w:rsidRPr="00531AA2" w:rsidTr="00505935">
        <w:trPr>
          <w:trHeight w:hRule="exact" w:val="1053"/>
        </w:trPr>
        <w:tc>
          <w:tcPr>
            <w:tcW w:w="9468" w:type="dxa"/>
            <w:gridSpan w:val="3"/>
            <w:tcBorders>
              <w:top w:val="single" w:sz="4" w:space="0" w:color="auto"/>
              <w:left w:val="nil"/>
              <w:bottom w:val="single" w:sz="4" w:space="0" w:color="auto"/>
              <w:right w:val="nil"/>
            </w:tcBorders>
          </w:tcPr>
          <w:p w:rsidR="00531AA2" w:rsidRPr="00531AA2" w:rsidRDefault="00531AA2" w:rsidP="00531AA2">
            <w:pPr>
              <w:rPr>
                <w:rFonts w:ascii="Cambria" w:hAnsi="Cambria" w:cs="Arial"/>
                <w:sz w:val="20"/>
                <w:szCs w:val="20"/>
              </w:rPr>
            </w:pPr>
            <w:r w:rsidRPr="00531AA2">
              <w:rPr>
                <w:rFonts w:ascii="Cambria" w:hAnsi="Cambria" w:cs="Arial"/>
                <w:b/>
                <w:spacing w:val="20"/>
                <w:sz w:val="20"/>
                <w:szCs w:val="20"/>
              </w:rPr>
              <w:t>*</w:t>
            </w:r>
            <w:r w:rsidRPr="00531AA2">
              <w:rPr>
                <w:rFonts w:ascii="Cambria" w:hAnsi="Cambria" w:cs="Arial"/>
                <w:sz w:val="20"/>
                <w:szCs w:val="20"/>
              </w:rPr>
              <w:t xml:space="preserve"> dela vključujejo tudi izdelavo </w:t>
            </w:r>
            <w:proofErr w:type="spellStart"/>
            <w:r w:rsidRPr="00531AA2">
              <w:rPr>
                <w:rFonts w:ascii="Cambria" w:hAnsi="Cambria" w:cs="Arial"/>
                <w:sz w:val="20"/>
                <w:szCs w:val="20"/>
              </w:rPr>
              <w:t>rušitvenega</w:t>
            </w:r>
            <w:proofErr w:type="spellEnd"/>
            <w:r w:rsidRPr="00531AA2">
              <w:rPr>
                <w:rFonts w:ascii="Cambria" w:hAnsi="Cambria" w:cs="Arial"/>
                <w:sz w:val="20"/>
                <w:szCs w:val="20"/>
              </w:rPr>
              <w:t xml:space="preserve"> načrta in prijavo začetka gradnje, 8 dni pred pričetkom del, skladno s 5. členom Gradbenega zakona (Uradni list RS, št. 61/17 in 72/17 – </w:t>
            </w:r>
            <w:proofErr w:type="spellStart"/>
            <w:r w:rsidRPr="00531AA2">
              <w:rPr>
                <w:rFonts w:ascii="Cambria" w:hAnsi="Cambria" w:cs="Arial"/>
                <w:sz w:val="20"/>
                <w:szCs w:val="20"/>
              </w:rPr>
              <w:t>popr</w:t>
            </w:r>
            <w:proofErr w:type="spellEnd"/>
            <w:r w:rsidRPr="00531AA2">
              <w:rPr>
                <w:rFonts w:ascii="Cambria" w:hAnsi="Cambria" w:cs="Arial"/>
                <w:sz w:val="20"/>
                <w:szCs w:val="20"/>
              </w:rPr>
              <w:t xml:space="preserve">.) </w:t>
            </w:r>
          </w:p>
          <w:p w:rsidR="00531AA2" w:rsidRPr="00531AA2" w:rsidRDefault="00531AA2" w:rsidP="00531AA2">
            <w:pPr>
              <w:rPr>
                <w:rFonts w:ascii="Cambria" w:hAnsi="Cambria" w:cs="Arial"/>
                <w:sz w:val="20"/>
                <w:szCs w:val="20"/>
              </w:rPr>
            </w:pPr>
            <w:r w:rsidRPr="00531AA2">
              <w:rPr>
                <w:rFonts w:ascii="Cambria" w:hAnsi="Cambria" w:cs="Arial"/>
                <w:sz w:val="20"/>
                <w:szCs w:val="20"/>
              </w:rPr>
              <w:t>** Pri prevzemu del, je potrebno predložiti naročniku evidenčne liste o prevzemu odpadkov.</w:t>
            </w:r>
          </w:p>
          <w:p w:rsidR="00531AA2" w:rsidRPr="00531AA2" w:rsidRDefault="00531AA2" w:rsidP="00531AA2">
            <w:pPr>
              <w:tabs>
                <w:tab w:val="left" w:pos="6237"/>
              </w:tabs>
              <w:jc w:val="both"/>
              <w:rPr>
                <w:rFonts w:ascii="Cambria" w:hAnsi="Cambria" w:cs="Arial"/>
                <w:sz w:val="20"/>
                <w:szCs w:val="20"/>
              </w:rPr>
            </w:pPr>
          </w:p>
        </w:tc>
      </w:tr>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gridSpan w:val="2"/>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gridSpan w:val="2"/>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b/>
          <w:sz w:val="20"/>
          <w:szCs w:val="20"/>
        </w:rPr>
      </w:pPr>
      <w:r w:rsidRPr="00531AA2">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eastAsia="Calibri" w:hAnsi="Cambria"/>
          <w:sz w:val="20"/>
          <w:szCs w:val="20"/>
          <w:lang w:eastAsia="en-US"/>
        </w:rPr>
      </w:pPr>
      <w:r w:rsidRPr="00531AA2">
        <w:rPr>
          <w:rFonts w:ascii="Cambria" w:hAnsi="Cambria" w:cs="Arial"/>
          <w:b/>
          <w:sz w:val="20"/>
          <w:szCs w:val="20"/>
        </w:rPr>
        <w:t>SKLOP ŠT. 13</w:t>
      </w:r>
    </w:p>
    <w:p w:rsidR="00531AA2" w:rsidRPr="00531AA2" w:rsidRDefault="00531AA2" w:rsidP="00531AA2">
      <w:pPr>
        <w:jc w:val="both"/>
        <w:rPr>
          <w:rFonts w:ascii="Cambria" w:hAnsi="Cambria" w:cs="Arial"/>
          <w:b/>
          <w:sz w:val="20"/>
          <w:szCs w:val="20"/>
        </w:rPr>
      </w:pPr>
    </w:p>
    <w:p w:rsidR="00531AA2" w:rsidRPr="00531AA2" w:rsidRDefault="00531AA2" w:rsidP="00531AA2">
      <w:pPr>
        <w:rPr>
          <w:rFonts w:ascii="Cambria" w:hAnsi="Cambria" w:cs="Calibri"/>
          <w:b/>
          <w:color w:val="000000"/>
          <w:sz w:val="20"/>
          <w:szCs w:val="20"/>
        </w:rPr>
      </w:pPr>
      <w:r w:rsidRPr="00531AA2">
        <w:rPr>
          <w:rFonts w:ascii="Cambria" w:hAnsi="Cambria" w:cs="Calibri"/>
          <w:b/>
          <w:color w:val="000000"/>
          <w:sz w:val="20"/>
          <w:szCs w:val="20"/>
        </w:rPr>
        <w:t xml:space="preserve">Izvedba ureditve cestnega priključka v kmetijske namene na zemljišče </w:t>
      </w:r>
      <w:proofErr w:type="spellStart"/>
      <w:r w:rsidRPr="00531AA2">
        <w:rPr>
          <w:rFonts w:ascii="Cambria" w:hAnsi="Cambria" w:cs="Calibri"/>
          <w:b/>
          <w:color w:val="000000"/>
          <w:sz w:val="20"/>
          <w:szCs w:val="20"/>
        </w:rPr>
        <w:t>parc</w:t>
      </w:r>
      <w:proofErr w:type="spellEnd"/>
      <w:r w:rsidRPr="00531AA2">
        <w:rPr>
          <w:rFonts w:ascii="Cambria" w:hAnsi="Cambria" w:cs="Calibri"/>
          <w:b/>
          <w:color w:val="000000"/>
          <w:sz w:val="20"/>
          <w:szCs w:val="20"/>
        </w:rPr>
        <w:t xml:space="preserve">. št. 2738 </w:t>
      </w:r>
      <w:proofErr w:type="spellStart"/>
      <w:r w:rsidRPr="00531AA2">
        <w:rPr>
          <w:rFonts w:ascii="Cambria" w:hAnsi="Cambria" w:cs="Calibri"/>
          <w:b/>
          <w:color w:val="000000"/>
          <w:sz w:val="20"/>
          <w:szCs w:val="20"/>
        </w:rPr>
        <w:t>k.o</w:t>
      </w:r>
      <w:proofErr w:type="spellEnd"/>
      <w:r w:rsidRPr="00531AA2">
        <w:rPr>
          <w:rFonts w:ascii="Cambria" w:hAnsi="Cambria" w:cs="Calibri"/>
          <w:b/>
          <w:color w:val="000000"/>
          <w:sz w:val="20"/>
          <w:szCs w:val="20"/>
        </w:rPr>
        <w:t xml:space="preserve">. Krkavče, skladno s projektno dokumentacijo PZI ŠT. 939/2021 Ureditev cestnega priključka v kmetijske namene na parcelo št. 2738 </w:t>
      </w:r>
      <w:proofErr w:type="spellStart"/>
      <w:r w:rsidRPr="00531AA2">
        <w:rPr>
          <w:rFonts w:ascii="Cambria" w:hAnsi="Cambria" w:cs="Calibri"/>
          <w:b/>
          <w:color w:val="000000"/>
          <w:sz w:val="20"/>
          <w:szCs w:val="20"/>
        </w:rPr>
        <w:t>k.o</w:t>
      </w:r>
      <w:proofErr w:type="spellEnd"/>
      <w:r w:rsidRPr="00531AA2">
        <w:rPr>
          <w:rFonts w:ascii="Cambria" w:hAnsi="Cambria" w:cs="Calibri"/>
          <w:b/>
          <w:color w:val="000000"/>
          <w:sz w:val="20"/>
          <w:szCs w:val="20"/>
        </w:rPr>
        <w:t>. Krkavče, projektanta GLG d.o.o., september 2021* (</w:t>
      </w:r>
      <w:r w:rsidRPr="00531AA2">
        <w:rPr>
          <w:rFonts w:ascii="Cambria" w:hAnsi="Cambria"/>
          <w:b/>
          <w:sz w:val="20"/>
          <w:szCs w:val="20"/>
        </w:rPr>
        <w:t>Območna izpostava Koper)</w:t>
      </w:r>
    </w:p>
    <w:p w:rsidR="00531AA2" w:rsidRPr="00531AA2" w:rsidRDefault="00531AA2" w:rsidP="00531AA2">
      <w:pPr>
        <w:rPr>
          <w:rFonts w:ascii="Cambria" w:hAnsi="Cambria" w:cs="Calibri"/>
          <w:b/>
          <w:color w:val="000000"/>
          <w:sz w:val="20"/>
          <w:szCs w:val="20"/>
        </w:rPr>
      </w:pPr>
    </w:p>
    <w:p w:rsidR="00531AA2" w:rsidRPr="00531AA2" w:rsidRDefault="00531AA2" w:rsidP="00531AA2">
      <w:pPr>
        <w:rPr>
          <w:rFonts w:ascii="Cambria" w:hAnsi="Cambria" w:cs="Calibri"/>
          <w:b/>
          <w:color w:val="000000"/>
          <w:sz w:val="20"/>
          <w:szCs w:val="20"/>
        </w:rPr>
      </w:pPr>
    </w:p>
    <w:p w:rsidR="00531AA2" w:rsidRPr="00531AA2" w:rsidRDefault="00531AA2" w:rsidP="00531AA2">
      <w:pPr>
        <w:spacing w:after="160" w:line="259" w:lineRule="auto"/>
        <w:rPr>
          <w:rFonts w:ascii="Cambria" w:hAnsi="Cambria" w:cs="Arial"/>
          <w:sz w:val="20"/>
          <w:szCs w:val="20"/>
        </w:rPr>
      </w:pPr>
      <w:r w:rsidRPr="00531AA2">
        <w:rPr>
          <w:rFonts w:ascii="Cambria" w:hAnsi="Cambria" w:cs="Arial"/>
          <w:sz w:val="20"/>
          <w:szCs w:val="20"/>
        </w:rPr>
        <w:t xml:space="preserve">Ponudbeni predračun je v priloženem dokumentu </w:t>
      </w:r>
      <w:r w:rsidRPr="00531AA2">
        <w:rPr>
          <w:rFonts w:ascii="Cambria" w:hAnsi="Cambria" w:cs="Arial"/>
          <w:b/>
          <w:sz w:val="20"/>
          <w:szCs w:val="20"/>
        </w:rPr>
        <w:t>Priloga št. 12: OBRAZEC št. 9 Ponudbeni predračun za sklop št. 13</w:t>
      </w:r>
    </w:p>
    <w:p w:rsidR="00531AA2" w:rsidRPr="00531AA2" w:rsidRDefault="00531AA2" w:rsidP="00531AA2">
      <w:pPr>
        <w:spacing w:after="160" w:line="259" w:lineRule="auto"/>
        <w:rPr>
          <w:rFonts w:ascii="Cambria" w:hAnsi="Cambria" w:cs="Arial"/>
          <w:b/>
          <w:sz w:val="20"/>
          <w:szCs w:val="20"/>
        </w:rPr>
      </w:pPr>
      <w:r w:rsidRPr="00531AA2">
        <w:rPr>
          <w:rFonts w:ascii="Cambria" w:hAnsi="Cambria" w:cs="Arial"/>
          <w:b/>
          <w:sz w:val="20"/>
          <w:szCs w:val="20"/>
        </w:rPr>
        <w:t xml:space="preserve">* Priloga št. 13: PZI ŠT. 939/2021 Ureditev cestnega priključka v kmetijske namene na parcelo št. 2738 </w:t>
      </w:r>
      <w:proofErr w:type="spellStart"/>
      <w:r w:rsidRPr="00531AA2">
        <w:rPr>
          <w:rFonts w:ascii="Cambria" w:hAnsi="Cambria" w:cs="Arial"/>
          <w:b/>
          <w:sz w:val="20"/>
          <w:szCs w:val="20"/>
        </w:rPr>
        <w:t>k.o</w:t>
      </w:r>
      <w:proofErr w:type="spellEnd"/>
      <w:r w:rsidRPr="00531AA2">
        <w:rPr>
          <w:rFonts w:ascii="Cambria" w:hAnsi="Cambria" w:cs="Arial"/>
          <w:b/>
          <w:sz w:val="20"/>
          <w:szCs w:val="20"/>
        </w:rPr>
        <w:t>. Krkavče, projektanta GLG d.o.o., september 2021</w:t>
      </w:r>
    </w:p>
    <w:p w:rsidR="00531AA2" w:rsidRPr="00531AA2" w:rsidRDefault="00531AA2" w:rsidP="00531AA2">
      <w:pPr>
        <w:spacing w:after="160" w:line="259" w:lineRule="auto"/>
        <w:rPr>
          <w:rFonts w:ascii="Cambria" w:hAnsi="Cambria" w:cs="Arial"/>
          <w:b/>
          <w:sz w:val="20"/>
          <w:szCs w:val="20"/>
        </w:rPr>
      </w:pPr>
    </w:p>
    <w:tbl>
      <w:tblPr>
        <w:tblStyle w:val="Tabelamrea42"/>
        <w:tblW w:w="9468" w:type="dxa"/>
        <w:tblLook w:val="01E0" w:firstRow="1" w:lastRow="1" w:firstColumn="1" w:lastColumn="1" w:noHBand="0" w:noVBand="0"/>
      </w:tblPr>
      <w:tblGrid>
        <w:gridCol w:w="3708"/>
        <w:gridCol w:w="5760"/>
      </w:tblGrid>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spacing w:after="160" w:line="259" w:lineRule="auto"/>
        <w:rPr>
          <w:rFonts w:ascii="Cambria" w:hAnsi="Cambria" w:cs="Arial"/>
          <w:b/>
          <w:sz w:val="20"/>
          <w:szCs w:val="20"/>
        </w:rPr>
      </w:pPr>
    </w:p>
    <w:p w:rsidR="00531AA2" w:rsidRPr="00531AA2" w:rsidRDefault="00531AA2" w:rsidP="00531AA2">
      <w:pPr>
        <w:spacing w:after="160" w:line="259" w:lineRule="auto"/>
        <w:rPr>
          <w:rFonts w:ascii="Cambria" w:hAnsi="Cambria" w:cs="Arial"/>
          <w:sz w:val="20"/>
          <w:szCs w:val="20"/>
        </w:rPr>
      </w:pPr>
      <w:r w:rsidRPr="00531AA2">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31AA2" w:rsidRPr="00531AA2" w:rsidTr="00505935">
        <w:trPr>
          <w:trHeight w:val="495"/>
        </w:trPr>
        <w:tc>
          <w:tcPr>
            <w:tcW w:w="9777" w:type="dxa"/>
            <w:tcBorders>
              <w:top w:val="single" w:sz="4" w:space="0" w:color="auto"/>
            </w:tcBorders>
          </w:tcPr>
          <w:p w:rsidR="00531AA2" w:rsidRPr="00531AA2" w:rsidRDefault="00531AA2" w:rsidP="00531AA2">
            <w:pPr>
              <w:keepNext/>
              <w:keepLines/>
              <w:jc w:val="center"/>
              <w:rPr>
                <w:rFonts w:ascii="Cambria" w:hAnsi="Cambria" w:cs="Arial"/>
                <w:sz w:val="20"/>
                <w:szCs w:val="20"/>
              </w:rPr>
            </w:pPr>
            <w:r w:rsidRPr="00531AA2">
              <w:rPr>
                <w:rFonts w:ascii="Cambria" w:hAnsi="Cambria" w:cs="Arial"/>
                <w:b/>
                <w:sz w:val="20"/>
                <w:szCs w:val="20"/>
              </w:rPr>
              <w:lastRenderedPageBreak/>
              <w:br w:type="page"/>
            </w:r>
            <w:r w:rsidRPr="00904B32">
              <w:rPr>
                <w:rFonts w:asciiTheme="majorHAnsi" w:hAnsiTheme="majorHAnsi" w:cs="Arial"/>
                <w:b/>
                <w:sz w:val="20"/>
                <w:szCs w:val="20"/>
              </w:rPr>
              <w:t>Razpisni obrazec 9</w:t>
            </w:r>
            <w:r w:rsidRPr="00452B9B">
              <w:rPr>
                <w:rFonts w:asciiTheme="majorHAnsi" w:hAnsiTheme="majorHAnsi" w:cs="Arial"/>
                <w:sz w:val="20"/>
                <w:szCs w:val="20"/>
              </w:rPr>
              <w:t xml:space="preserve"> - Agromelioracije i</w:t>
            </w:r>
            <w:r>
              <w:rPr>
                <w:rFonts w:asciiTheme="majorHAnsi" w:hAnsiTheme="majorHAnsi" w:cs="Arial"/>
                <w:sz w:val="20"/>
                <w:szCs w:val="20"/>
              </w:rPr>
              <w:t>n sanacije kmetijskih zemljišč</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p>
        </w:tc>
      </w:tr>
    </w:tbl>
    <w:p w:rsidR="00531AA2" w:rsidRPr="00531AA2" w:rsidRDefault="00531AA2" w:rsidP="00531AA2">
      <w:pPr>
        <w:keepNext/>
        <w:keepLines/>
        <w:jc w:val="both"/>
        <w:rPr>
          <w:rFonts w:ascii="Cambria" w:hAnsi="Cambria" w:cs="Arial"/>
          <w:sz w:val="20"/>
          <w:szCs w:val="20"/>
        </w:rPr>
      </w:pPr>
    </w:p>
    <w:p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rsidR="00531AA2" w:rsidRPr="00531AA2" w:rsidRDefault="00531AA2" w:rsidP="00531AA2">
      <w:pPr>
        <w:keepNext/>
        <w:keepLines/>
        <w:jc w:val="both"/>
        <w:rPr>
          <w:rFonts w:ascii="Cambria" w:hAnsi="Cambria" w:cs="Arial"/>
          <w:sz w:val="20"/>
          <w:szCs w:val="20"/>
        </w:rPr>
      </w:pPr>
    </w:p>
    <w:p w:rsidR="00531AA2" w:rsidRPr="00531AA2" w:rsidRDefault="00531AA2" w:rsidP="00531AA2">
      <w:pPr>
        <w:jc w:val="both"/>
        <w:rPr>
          <w:rFonts w:ascii="Cambria" w:eastAsia="Calibri" w:hAnsi="Cambria"/>
          <w:sz w:val="20"/>
          <w:szCs w:val="20"/>
          <w:lang w:eastAsia="en-US"/>
        </w:rPr>
      </w:pPr>
      <w:r w:rsidRPr="00531AA2">
        <w:rPr>
          <w:rFonts w:ascii="Cambria" w:hAnsi="Cambria" w:cs="Arial"/>
          <w:b/>
          <w:sz w:val="20"/>
          <w:szCs w:val="20"/>
        </w:rPr>
        <w:t>SKLOP ŠT. 14</w:t>
      </w:r>
      <w:r w:rsidRPr="00531AA2">
        <w:rPr>
          <w:rFonts w:ascii="Cambria" w:eastAsia="Calibri" w:hAnsi="Cambria"/>
          <w:sz w:val="20"/>
          <w:szCs w:val="20"/>
          <w:lang w:eastAsia="en-US"/>
        </w:rPr>
        <w:t xml:space="preserve"> </w:t>
      </w:r>
    </w:p>
    <w:p w:rsidR="00531AA2" w:rsidRPr="00531AA2" w:rsidRDefault="00531AA2" w:rsidP="00531AA2">
      <w:pPr>
        <w:spacing w:after="160" w:line="259" w:lineRule="auto"/>
        <w:rPr>
          <w:rFonts w:ascii="Cambria" w:hAnsi="Cambria" w:cs="Arial"/>
          <w:b/>
          <w:sz w:val="20"/>
          <w:szCs w:val="20"/>
        </w:rPr>
      </w:pPr>
    </w:p>
    <w:p w:rsidR="00531AA2" w:rsidRPr="00531AA2" w:rsidRDefault="00531AA2" w:rsidP="00531AA2">
      <w:pPr>
        <w:spacing w:after="160" w:line="259" w:lineRule="auto"/>
        <w:rPr>
          <w:rFonts w:ascii="Cambria" w:hAnsi="Cambria" w:cs="Arial"/>
          <w:b/>
          <w:sz w:val="20"/>
          <w:szCs w:val="20"/>
        </w:rPr>
      </w:pPr>
      <w:r w:rsidRPr="00531AA2">
        <w:rPr>
          <w:rFonts w:ascii="Cambria" w:hAnsi="Cambria" w:cs="Arial"/>
          <w:b/>
          <w:sz w:val="20"/>
          <w:szCs w:val="20"/>
        </w:rPr>
        <w:t xml:space="preserve">Izvedba ukrepov na zemljiščih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298/4 </w:t>
      </w:r>
      <w:proofErr w:type="spellStart"/>
      <w:r w:rsidRPr="00531AA2">
        <w:rPr>
          <w:rFonts w:ascii="Cambria" w:hAnsi="Cambria" w:cs="Arial"/>
          <w:b/>
          <w:sz w:val="20"/>
          <w:szCs w:val="20"/>
        </w:rPr>
        <w:t>k.o</w:t>
      </w:r>
      <w:proofErr w:type="spellEnd"/>
      <w:r w:rsidRPr="00531AA2">
        <w:rPr>
          <w:rFonts w:ascii="Cambria" w:hAnsi="Cambria" w:cs="Arial"/>
          <w:b/>
          <w:sz w:val="20"/>
          <w:szCs w:val="20"/>
        </w:rPr>
        <w:t xml:space="preserve">. Štrihovec  za zaščito objektov Štrihovec 67B skladno s I. FAZO </w:t>
      </w:r>
      <w:proofErr w:type="spellStart"/>
      <w:r w:rsidRPr="00531AA2">
        <w:rPr>
          <w:rFonts w:ascii="Cambria" w:hAnsi="Cambria" w:cs="Arial"/>
          <w:b/>
          <w:sz w:val="20"/>
          <w:szCs w:val="20"/>
        </w:rPr>
        <w:t>Geotehničnega</w:t>
      </w:r>
      <w:proofErr w:type="spellEnd"/>
      <w:r w:rsidRPr="00531AA2">
        <w:rPr>
          <w:rFonts w:ascii="Cambria" w:hAnsi="Cambria" w:cs="Arial"/>
          <w:b/>
          <w:sz w:val="20"/>
          <w:szCs w:val="20"/>
        </w:rPr>
        <w:t xml:space="preserve"> poročila z načrtom sanacije plazu na zemljišču </w:t>
      </w:r>
      <w:proofErr w:type="spellStart"/>
      <w:r w:rsidRPr="00531AA2">
        <w:rPr>
          <w:rFonts w:ascii="Cambria" w:hAnsi="Cambria" w:cs="Arial"/>
          <w:b/>
          <w:sz w:val="20"/>
          <w:szCs w:val="20"/>
        </w:rPr>
        <w:t>parc</w:t>
      </w:r>
      <w:proofErr w:type="spellEnd"/>
      <w:r w:rsidRPr="00531AA2">
        <w:rPr>
          <w:rFonts w:ascii="Cambria" w:hAnsi="Cambria" w:cs="Arial"/>
          <w:b/>
          <w:sz w:val="20"/>
          <w:szCs w:val="20"/>
        </w:rPr>
        <w:t xml:space="preserve">. št. 298/4 in 310/2 </w:t>
      </w:r>
      <w:proofErr w:type="spellStart"/>
      <w:r w:rsidRPr="00531AA2">
        <w:rPr>
          <w:rFonts w:ascii="Cambria" w:hAnsi="Cambria" w:cs="Arial"/>
          <w:b/>
          <w:sz w:val="20"/>
          <w:szCs w:val="20"/>
        </w:rPr>
        <w:t>k.o</w:t>
      </w:r>
      <w:proofErr w:type="spellEnd"/>
      <w:r w:rsidRPr="00531AA2">
        <w:rPr>
          <w:rFonts w:ascii="Cambria" w:hAnsi="Cambria" w:cs="Arial"/>
          <w:b/>
          <w:sz w:val="20"/>
          <w:szCs w:val="20"/>
        </w:rPr>
        <w:t>. Štrihovec, št. 105-XII/21</w:t>
      </w:r>
      <w:r w:rsidRPr="006C5A3B">
        <w:rPr>
          <w:rFonts w:ascii="Cambria" w:hAnsi="Cambria" w:cs="Arial"/>
          <w:sz w:val="20"/>
          <w:szCs w:val="20"/>
        </w:rPr>
        <w:t>,</w:t>
      </w:r>
      <w:r w:rsidRPr="0055250E">
        <w:rPr>
          <w:rFonts w:asciiTheme="majorHAnsi" w:hAnsiTheme="majorHAnsi"/>
          <w:sz w:val="20"/>
          <w:szCs w:val="20"/>
        </w:rPr>
        <w:t xml:space="preserve"> </w:t>
      </w:r>
      <w:proofErr w:type="spellStart"/>
      <w:r w:rsidRPr="0055250E">
        <w:rPr>
          <w:rFonts w:asciiTheme="majorHAnsi" w:hAnsiTheme="majorHAnsi"/>
          <w:sz w:val="22"/>
          <w:szCs w:val="22"/>
        </w:rPr>
        <w:t>Geoing</w:t>
      </w:r>
      <w:proofErr w:type="spellEnd"/>
      <w:r w:rsidRPr="0055250E">
        <w:rPr>
          <w:rFonts w:asciiTheme="majorHAnsi" w:hAnsiTheme="majorHAnsi"/>
          <w:sz w:val="22"/>
          <w:szCs w:val="22"/>
        </w:rPr>
        <w:t xml:space="preserve"> d.o.o., december 2021</w:t>
      </w:r>
      <w:r w:rsidRPr="006C5A3B">
        <w:rPr>
          <w:rFonts w:ascii="Cambria" w:hAnsi="Cambria" w:cs="Arial"/>
          <w:sz w:val="22"/>
          <w:szCs w:val="22"/>
        </w:rPr>
        <w:t>*</w:t>
      </w:r>
    </w:p>
    <w:p w:rsidR="00531AA2" w:rsidRPr="00531AA2" w:rsidRDefault="00531AA2" w:rsidP="00531AA2">
      <w:pPr>
        <w:spacing w:after="160" w:line="259" w:lineRule="auto"/>
        <w:rPr>
          <w:rFonts w:ascii="Cambria" w:hAnsi="Cambria" w:cs="Arial"/>
          <w:sz w:val="20"/>
          <w:szCs w:val="20"/>
        </w:rPr>
      </w:pPr>
      <w:r w:rsidRPr="00531AA2">
        <w:rPr>
          <w:rFonts w:ascii="Cambria" w:hAnsi="Cambria" w:cs="Arial"/>
          <w:sz w:val="20"/>
          <w:szCs w:val="20"/>
        </w:rPr>
        <w:t>Ponudbeni predračun je v priloženem dokumentu</w:t>
      </w:r>
      <w:r>
        <w:rPr>
          <w:rFonts w:ascii="Cambria" w:hAnsi="Cambria" w:cs="Arial"/>
          <w:sz w:val="20"/>
          <w:szCs w:val="20"/>
        </w:rPr>
        <w:t>:</w:t>
      </w:r>
      <w:r w:rsidRPr="00531AA2">
        <w:rPr>
          <w:rFonts w:ascii="Cambria" w:hAnsi="Cambria" w:cs="Arial"/>
          <w:sz w:val="20"/>
          <w:szCs w:val="20"/>
        </w:rPr>
        <w:t xml:space="preserve"> </w:t>
      </w:r>
      <w:r w:rsidRPr="00531AA2">
        <w:rPr>
          <w:rFonts w:ascii="Cambria" w:hAnsi="Cambria" w:cs="Arial"/>
          <w:b/>
          <w:sz w:val="20"/>
          <w:szCs w:val="20"/>
        </w:rPr>
        <w:t>Priloga št. 9: OBRAZEC št. 9 Ponudbeni predračun za sklop št. 14</w:t>
      </w:r>
    </w:p>
    <w:p w:rsidR="00531AA2" w:rsidRPr="00531AA2" w:rsidRDefault="00531AA2" w:rsidP="00531AA2">
      <w:pPr>
        <w:spacing w:after="160" w:line="259" w:lineRule="auto"/>
        <w:rPr>
          <w:rFonts w:ascii="Cambria" w:hAnsi="Cambria" w:cs="Arial"/>
          <w:sz w:val="20"/>
          <w:szCs w:val="20"/>
        </w:rPr>
      </w:pPr>
      <w:r w:rsidRPr="00531AA2">
        <w:rPr>
          <w:rFonts w:ascii="Cambria" w:hAnsi="Cambria" w:cs="Arial"/>
          <w:sz w:val="20"/>
          <w:szCs w:val="20"/>
        </w:rPr>
        <w:t xml:space="preserve">* Priloga št. 11: </w:t>
      </w:r>
      <w:proofErr w:type="spellStart"/>
      <w:r w:rsidRPr="00531AA2">
        <w:rPr>
          <w:rFonts w:ascii="Cambria" w:hAnsi="Cambria" w:cs="Arial"/>
          <w:sz w:val="20"/>
          <w:szCs w:val="20"/>
        </w:rPr>
        <w:t>Geotehnično</w:t>
      </w:r>
      <w:proofErr w:type="spellEnd"/>
      <w:r w:rsidRPr="00531AA2">
        <w:rPr>
          <w:rFonts w:ascii="Cambria" w:hAnsi="Cambria" w:cs="Arial"/>
          <w:sz w:val="20"/>
          <w:szCs w:val="20"/>
        </w:rPr>
        <w:t xml:space="preserve"> poročilo z načrtom sanacije plazu na zemljišču </w:t>
      </w:r>
      <w:proofErr w:type="spellStart"/>
      <w:r w:rsidRPr="00531AA2">
        <w:rPr>
          <w:rFonts w:ascii="Cambria" w:hAnsi="Cambria" w:cs="Arial"/>
          <w:sz w:val="20"/>
          <w:szCs w:val="20"/>
        </w:rPr>
        <w:t>parc</w:t>
      </w:r>
      <w:proofErr w:type="spellEnd"/>
      <w:r w:rsidRPr="00531AA2">
        <w:rPr>
          <w:rFonts w:ascii="Cambria" w:hAnsi="Cambria" w:cs="Arial"/>
          <w:sz w:val="20"/>
          <w:szCs w:val="20"/>
        </w:rPr>
        <w:t xml:space="preserve">. št. 298/4 in 310/2 </w:t>
      </w:r>
      <w:proofErr w:type="spellStart"/>
      <w:r w:rsidRPr="00531AA2">
        <w:rPr>
          <w:rFonts w:ascii="Cambria" w:hAnsi="Cambria" w:cs="Arial"/>
          <w:sz w:val="20"/>
          <w:szCs w:val="20"/>
        </w:rPr>
        <w:t>k.o</w:t>
      </w:r>
      <w:proofErr w:type="spellEnd"/>
      <w:r w:rsidRPr="00531AA2">
        <w:rPr>
          <w:rFonts w:ascii="Cambria" w:hAnsi="Cambria" w:cs="Arial"/>
          <w:sz w:val="20"/>
          <w:szCs w:val="20"/>
        </w:rPr>
        <w:t>. Štrihovec, št. 105-XII/21</w:t>
      </w:r>
      <w:r w:rsidRPr="00531AA2">
        <w:rPr>
          <w:rFonts w:asciiTheme="majorHAnsi" w:hAnsiTheme="majorHAnsi"/>
          <w:sz w:val="20"/>
          <w:szCs w:val="20"/>
        </w:rPr>
        <w:t xml:space="preserve"> </w:t>
      </w:r>
      <w:proofErr w:type="spellStart"/>
      <w:r w:rsidRPr="00531AA2">
        <w:rPr>
          <w:rFonts w:asciiTheme="majorHAnsi" w:hAnsiTheme="majorHAnsi"/>
          <w:sz w:val="22"/>
          <w:szCs w:val="22"/>
        </w:rPr>
        <w:t>Geoing</w:t>
      </w:r>
      <w:proofErr w:type="spellEnd"/>
      <w:r w:rsidRPr="00531AA2">
        <w:rPr>
          <w:rFonts w:asciiTheme="majorHAnsi" w:hAnsiTheme="majorHAnsi"/>
          <w:sz w:val="22"/>
          <w:szCs w:val="22"/>
        </w:rPr>
        <w:t xml:space="preserve"> d.o.o., december 2021</w:t>
      </w:r>
    </w:p>
    <w:p w:rsidR="00531AA2" w:rsidRPr="00531AA2" w:rsidRDefault="00531AA2" w:rsidP="00531AA2">
      <w:pPr>
        <w:spacing w:after="160" w:line="259" w:lineRule="auto"/>
        <w:rPr>
          <w:rFonts w:ascii="Cambria" w:hAnsi="Cambria" w:cs="Arial"/>
          <w:b/>
          <w:sz w:val="20"/>
          <w:szCs w:val="20"/>
        </w:rPr>
      </w:pPr>
    </w:p>
    <w:tbl>
      <w:tblPr>
        <w:tblStyle w:val="Tabelamrea42"/>
        <w:tblW w:w="9468" w:type="dxa"/>
        <w:tblLook w:val="01E0" w:firstRow="1" w:lastRow="1" w:firstColumn="1" w:lastColumn="1" w:noHBand="0" w:noVBand="0"/>
      </w:tblPr>
      <w:tblGrid>
        <w:gridCol w:w="3708"/>
        <w:gridCol w:w="5760"/>
      </w:tblGrid>
      <w:tr w:rsidR="00531AA2" w:rsidRPr="00531AA2" w:rsidTr="00505935">
        <w:trPr>
          <w:trHeight w:hRule="exact" w:val="632"/>
        </w:trPr>
        <w:tc>
          <w:tcPr>
            <w:tcW w:w="3708" w:type="dxa"/>
            <w:tcBorders>
              <w:top w:val="single" w:sz="4" w:space="0" w:color="auto"/>
            </w:tcBorders>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Izvedbeni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največ  do </w:t>
            </w:r>
            <w:r w:rsidRPr="00531AA2">
              <w:rPr>
                <w:rFonts w:ascii="Cambria" w:hAnsi="Cambria" w:cs="Arial"/>
                <w:b/>
                <w:sz w:val="20"/>
                <w:szCs w:val="20"/>
              </w:rPr>
              <w:t>30.11.2022</w:t>
            </w:r>
          </w:p>
        </w:tc>
        <w:tc>
          <w:tcPr>
            <w:tcW w:w="5760" w:type="dxa"/>
            <w:tcBorders>
              <w:top w:val="single" w:sz="4" w:space="0" w:color="auto"/>
            </w:tcBorders>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celotno izvedbo del do: _______________.</w:t>
            </w:r>
          </w:p>
        </w:tc>
      </w:tr>
      <w:tr w:rsidR="00531AA2" w:rsidRPr="00531AA2" w:rsidTr="00505935">
        <w:trPr>
          <w:trHeight w:hRule="exact" w:val="668"/>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Garancijski rok:</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 xml:space="preserve">Zahtevano najmanj </w:t>
            </w:r>
            <w:r w:rsidRPr="00531AA2">
              <w:rPr>
                <w:rFonts w:ascii="Cambria" w:hAnsi="Cambria" w:cs="Arial"/>
                <w:b/>
                <w:sz w:val="20"/>
                <w:szCs w:val="20"/>
              </w:rPr>
              <w:t>365 dni</w:t>
            </w:r>
            <w:r w:rsidRPr="00531AA2">
              <w:rPr>
                <w:rFonts w:ascii="Cambria" w:hAnsi="Cambria" w:cs="Arial"/>
                <w:sz w:val="20"/>
                <w:szCs w:val="20"/>
              </w:rPr>
              <w:t>.</w:t>
            </w:r>
          </w:p>
        </w:tc>
        <w:tc>
          <w:tcPr>
            <w:tcW w:w="5760" w:type="dxa"/>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garancijo za _______________ dni.</w:t>
            </w:r>
          </w:p>
        </w:tc>
      </w:tr>
      <w:tr w:rsidR="00531AA2" w:rsidRPr="00531AA2" w:rsidTr="00505935">
        <w:trPr>
          <w:trHeight w:hRule="exact" w:val="524"/>
        </w:trPr>
        <w:tc>
          <w:tcPr>
            <w:tcW w:w="3708" w:type="dxa"/>
          </w:tcPr>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b/>
                <w:spacing w:val="20"/>
                <w:sz w:val="20"/>
                <w:szCs w:val="20"/>
              </w:rPr>
              <w:t>Rok plačila:</w:t>
            </w:r>
          </w:p>
          <w:p w:rsidR="00531AA2" w:rsidRPr="00531AA2" w:rsidRDefault="00531AA2" w:rsidP="00531AA2">
            <w:pPr>
              <w:tabs>
                <w:tab w:val="left" w:pos="6237"/>
              </w:tabs>
              <w:jc w:val="center"/>
              <w:rPr>
                <w:rFonts w:ascii="Cambria" w:hAnsi="Cambria" w:cs="Arial"/>
                <w:sz w:val="20"/>
                <w:szCs w:val="20"/>
              </w:rPr>
            </w:pPr>
            <w:r w:rsidRPr="00531AA2">
              <w:rPr>
                <w:rFonts w:ascii="Cambria" w:hAnsi="Cambria" w:cs="Arial"/>
                <w:sz w:val="20"/>
                <w:szCs w:val="20"/>
              </w:rPr>
              <w:t>Zahtevano najmanj 30 dni.</w:t>
            </w:r>
          </w:p>
        </w:tc>
        <w:tc>
          <w:tcPr>
            <w:tcW w:w="5760" w:type="dxa"/>
          </w:tcPr>
          <w:p w:rsidR="00531AA2" w:rsidRPr="00531AA2" w:rsidRDefault="00531AA2" w:rsidP="00531AA2">
            <w:pPr>
              <w:tabs>
                <w:tab w:val="left" w:pos="6237"/>
              </w:tabs>
              <w:jc w:val="both"/>
              <w:rPr>
                <w:rFonts w:ascii="Cambria" w:hAnsi="Cambria" w:cs="Arial"/>
                <w:sz w:val="20"/>
                <w:szCs w:val="20"/>
              </w:rPr>
            </w:pPr>
          </w:p>
          <w:p w:rsidR="00531AA2" w:rsidRPr="00531AA2" w:rsidRDefault="00531AA2" w:rsidP="00531AA2">
            <w:pPr>
              <w:tabs>
                <w:tab w:val="left" w:pos="6237"/>
              </w:tabs>
              <w:jc w:val="both"/>
              <w:rPr>
                <w:rFonts w:ascii="Cambria" w:hAnsi="Cambria" w:cs="Arial"/>
                <w:sz w:val="20"/>
                <w:szCs w:val="20"/>
              </w:rPr>
            </w:pPr>
            <w:r w:rsidRPr="00531AA2">
              <w:rPr>
                <w:rFonts w:ascii="Cambria" w:hAnsi="Cambria" w:cs="Arial"/>
                <w:sz w:val="20"/>
                <w:szCs w:val="20"/>
              </w:rPr>
              <w:t>Zagotavljamo plačilo _______________ dni.</w:t>
            </w:r>
          </w:p>
        </w:tc>
      </w:tr>
    </w:tbl>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ind w:left="480"/>
        <w:jc w:val="both"/>
        <w:rPr>
          <w:rFonts w:ascii="Cambria" w:eastAsia="Calibri" w:hAnsi="Cambria" w:cs="Arial"/>
          <w:sz w:val="20"/>
          <w:szCs w:val="20"/>
        </w:rPr>
      </w:pPr>
    </w:p>
    <w:p w:rsidR="00531AA2" w:rsidRPr="00531AA2" w:rsidRDefault="00531AA2" w:rsidP="00531AA2">
      <w:pPr>
        <w:spacing w:after="240"/>
        <w:jc w:val="both"/>
        <w:rPr>
          <w:rFonts w:ascii="Cambria" w:hAnsi="Cambria" w:cs="Arial"/>
          <w:sz w:val="20"/>
          <w:szCs w:val="20"/>
        </w:rPr>
      </w:pPr>
    </w:p>
    <w:p w:rsidR="00531AA2" w:rsidRPr="00531AA2" w:rsidRDefault="00531AA2" w:rsidP="00531AA2">
      <w:pPr>
        <w:spacing w:after="240"/>
        <w:jc w:val="both"/>
        <w:rPr>
          <w:rFonts w:ascii="Cambria" w:hAnsi="Cambria" w:cs="Arial"/>
          <w:sz w:val="20"/>
          <w:szCs w:val="20"/>
        </w:rPr>
      </w:pPr>
      <w:r w:rsidRPr="00531AA2">
        <w:rPr>
          <w:rFonts w:ascii="Cambria" w:hAnsi="Cambria" w:cs="Arial"/>
          <w:sz w:val="20"/>
          <w:szCs w:val="20"/>
        </w:rPr>
        <w:t xml:space="preserve">Ponudbo pripravil: ______________ </w:t>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r>
      <w:r w:rsidRPr="00531AA2">
        <w:rPr>
          <w:rFonts w:ascii="Cambria" w:hAnsi="Cambria" w:cs="Arial"/>
          <w:sz w:val="20"/>
          <w:szCs w:val="20"/>
        </w:rPr>
        <w:tab/>
        <w:t>Žig in podpis:</w:t>
      </w:r>
    </w:p>
    <w:p w:rsidR="00531AA2" w:rsidRPr="00531AA2" w:rsidRDefault="00531AA2" w:rsidP="00531AA2">
      <w:pPr>
        <w:jc w:val="both"/>
        <w:rPr>
          <w:rFonts w:ascii="Cambria" w:hAnsi="Cambria" w:cs="Arial"/>
          <w:sz w:val="20"/>
          <w:szCs w:val="20"/>
        </w:rPr>
      </w:pPr>
    </w:p>
    <w:p w:rsidR="00531AA2" w:rsidRPr="00531AA2" w:rsidRDefault="00531AA2" w:rsidP="00531AA2">
      <w:pPr>
        <w:jc w:val="both"/>
        <w:rPr>
          <w:rFonts w:ascii="Cambria" w:hAnsi="Cambria" w:cs="Arial"/>
          <w:color w:val="000000"/>
          <w:sz w:val="20"/>
          <w:szCs w:val="20"/>
        </w:rPr>
      </w:pPr>
      <w:r w:rsidRPr="00531AA2">
        <w:rPr>
          <w:rFonts w:ascii="Cambria" w:hAnsi="Cambria" w:cs="Arial"/>
          <w:sz w:val="20"/>
          <w:szCs w:val="20"/>
        </w:rPr>
        <w:t>Kraj in datum : _________________</w:t>
      </w:r>
    </w:p>
    <w:p w:rsidR="00531AA2" w:rsidRPr="00531AA2" w:rsidRDefault="00531AA2" w:rsidP="00531AA2">
      <w:pPr>
        <w:jc w:val="both"/>
        <w:rPr>
          <w:rFonts w:ascii="Cambria" w:hAnsi="Cambria" w:cs="Arial"/>
          <w:sz w:val="20"/>
          <w:szCs w:val="20"/>
        </w:rPr>
      </w:pPr>
      <w:r w:rsidRPr="00531AA2">
        <w:rPr>
          <w:rFonts w:ascii="Cambria" w:hAnsi="Cambria"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rsidTr="00264B15">
        <w:trPr>
          <w:trHeight w:val="495"/>
        </w:trPr>
        <w:tc>
          <w:tcPr>
            <w:tcW w:w="9777" w:type="dxa"/>
          </w:tcPr>
          <w:p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D96CB5" w:rsidRPr="000D74A1">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D17D25">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3C7607" w:rsidRPr="000D74A1" w:rsidRDefault="003C7607" w:rsidP="0006162A">
      <w:pPr>
        <w:keepNext/>
        <w:keepLines/>
        <w:rPr>
          <w:rFonts w:asciiTheme="majorHAnsi" w:hAnsiTheme="majorHAnsi" w:cs="Arial"/>
          <w:b/>
          <w:i/>
          <w:sz w:val="20"/>
          <w:szCs w:val="20"/>
        </w:rPr>
      </w:pPr>
    </w:p>
    <w:p w:rsidR="003C7607" w:rsidRPr="000D74A1" w:rsidRDefault="003C7607" w:rsidP="0006162A">
      <w:pPr>
        <w:keepNext/>
        <w:keepLines/>
        <w:rPr>
          <w:rFonts w:asciiTheme="majorHAnsi" w:hAnsiTheme="majorHAnsi" w:cs="Arial"/>
          <w:b/>
          <w:i/>
          <w:sz w:val="20"/>
          <w:szCs w:val="20"/>
        </w:rPr>
      </w:pPr>
    </w:p>
    <w:p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rsidR="003C7607" w:rsidRPr="000D74A1" w:rsidRDefault="003C7607" w:rsidP="0006162A">
      <w:pPr>
        <w:keepNext/>
        <w:keepLines/>
        <w:jc w:val="both"/>
        <w:rPr>
          <w:rFonts w:asciiTheme="majorHAnsi" w:hAnsiTheme="majorHAnsi" w:cs="Arial"/>
          <w:i/>
          <w:sz w:val="20"/>
          <w:szCs w:val="20"/>
          <w:u w:val="single"/>
        </w:rPr>
      </w:pPr>
    </w:p>
    <w:p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rsidR="003C7607" w:rsidRPr="000D74A1" w:rsidRDefault="003C7607" w:rsidP="0006162A">
      <w:pPr>
        <w:keepNext/>
        <w:keepLines/>
        <w:rPr>
          <w:rFonts w:asciiTheme="majorHAnsi" w:hAnsiTheme="majorHAnsi"/>
          <w:color w:val="000000"/>
          <w:sz w:val="20"/>
          <w:szCs w:val="20"/>
        </w:rPr>
      </w:pPr>
    </w:p>
    <w:p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3C7607" w:rsidRPr="000D74A1" w:rsidRDefault="003C7607" w:rsidP="0006162A">
      <w:pPr>
        <w:keepNext/>
        <w:keepLines/>
        <w:jc w:val="both"/>
        <w:rPr>
          <w:rFonts w:asciiTheme="majorHAnsi" w:hAnsiTheme="majorHAnsi" w:cs="Arial"/>
          <w:b/>
          <w:sz w:val="20"/>
          <w:szCs w:val="20"/>
          <w:u w:val="single"/>
        </w:rPr>
      </w:pPr>
    </w:p>
    <w:p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rsidTr="007F4D85">
        <w:tc>
          <w:tcPr>
            <w:tcW w:w="846" w:type="dxa"/>
            <w:shd w:val="clear" w:color="auto" w:fill="D9D9D9" w:themeFill="background1" w:themeFillShade="D9"/>
          </w:tcPr>
          <w:p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Sklop št.</w:t>
            </w:r>
          </w:p>
        </w:tc>
        <w:tc>
          <w:tcPr>
            <w:tcW w:w="1417" w:type="dxa"/>
            <w:shd w:val="clear" w:color="auto" w:fill="D9D9D9" w:themeFill="background1" w:themeFillShade="D9"/>
          </w:tcPr>
          <w:p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DELO</w:t>
            </w:r>
          </w:p>
        </w:tc>
        <w:tc>
          <w:tcPr>
            <w:tcW w:w="2977" w:type="dxa"/>
            <w:gridSpan w:val="2"/>
            <w:shd w:val="clear" w:color="auto" w:fill="D9D9D9" w:themeFill="background1" w:themeFillShade="D9"/>
            <w:vAlign w:val="center"/>
          </w:tcPr>
          <w:p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496ED4" w:rsidRPr="00452B9B" w:rsidTr="007F4D85">
        <w:tc>
          <w:tcPr>
            <w:tcW w:w="6374" w:type="dxa"/>
            <w:gridSpan w:val="3"/>
            <w:shd w:val="clear" w:color="auto" w:fill="FABF8F" w:themeFill="accent6" w:themeFillTint="99"/>
          </w:tcPr>
          <w:p w:rsidR="00496ED4" w:rsidRPr="00BA649A"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7F4D85" w:rsidRPr="00BA649A" w:rsidTr="007F4D85">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Uvedba agromelioracije - mulčenje,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in vzpostavitev kmetijske rabe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Polom, na površini 6,51 ha </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agromelioracije in vzpostavitev kmetijske rabe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Polom na površini 6,72 ha </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2520, 2521, 2503/1, 2517/1, 2522/1, 2523/1, 2529/1, 2530/1, 2531/1, 2532/1, 2533/1, 2534/1, 2536/1, 2538/1, 2523/2, 2530/2, 2531/2, 2532/2, 2533/2, 2534/2, 2535/2, 2503/3, 2529/3, 2532/3, 2533/3, 2534/3, 2535/3, 2536/3, 2529/4, 2535/4, 2529/5, 2529/6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1569 Polom, v skupni površini 3,30 ha ter vzpostavitev kmetijske rabe</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1666, 1669, 1670, 1699, 1703, 1671/1, 1671/2, 1702/3, 1700/4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1631 Grčarice in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167, 168, 172, 1654, 1655, 1656, 1658, 1660, 1661, 1663, 1666, 1667, 1669, 1670, 1699, 1703, 1671/1, 1671/2, 1702/3, 1700/4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1631 Grčarice ter delov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1477, 1471, 1469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Grčarice, v skupni površini 5,19 ha ter vzpostavitev kmetijske rabe</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Agromelioracija (mulčenje kmetijskih zemljišč in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kamnov) na površini  11,78 ha na zemljišču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31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1579 Rajhenav</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Agromelioracija (mulčenje kmetijskih zemljišč in </w:t>
            </w:r>
            <w:proofErr w:type="spellStart"/>
            <w:r w:rsidRPr="00654308">
              <w:rPr>
                <w:rFonts w:asciiTheme="majorHAnsi" w:hAnsiTheme="majorHAnsi" w:cs="Calibri"/>
                <w:color w:val="000000"/>
                <w:sz w:val="20"/>
                <w:szCs w:val="20"/>
              </w:rPr>
              <w:t>pikiranje</w:t>
            </w:r>
            <w:proofErr w:type="spellEnd"/>
            <w:r w:rsidRPr="00654308">
              <w:rPr>
                <w:rFonts w:asciiTheme="majorHAnsi" w:hAnsiTheme="majorHAnsi" w:cs="Calibri"/>
                <w:color w:val="000000"/>
                <w:sz w:val="20"/>
                <w:szCs w:val="20"/>
              </w:rPr>
              <w:t xml:space="preserve"> osamelcev kamnov) na površini  4,4591 ha zemljišč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Rajndol</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agromelioracije in vzpostavitev kmetijske rabe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409, 420, 452, 487, 488, 489, 541, 543, 558, 402/1, 403/1, 542/1, 422/2, 542/2, 557/3, 557/4, 668, 669, 670, 664/1, 667/1, 417/2, 469/3,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1609 Banja Loka, na površini 1 ha </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6C5A3B">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Novo mesto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zemljišča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2440,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1398 Bistrica </w:t>
            </w:r>
          </w:p>
        </w:tc>
        <w:tc>
          <w:tcPr>
            <w:tcW w:w="1559" w:type="dxa"/>
            <w:tcBorders>
              <w:bottom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tcBorders>
              <w:bottom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6C5A3B">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lastRenderedPageBreak/>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Novo mesto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1370/1, 1683 in 1698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1497 Podstenice, v skupni površini 1,5 ha, odstranitev kamenja in grmovne zarasti ter planiranje površine</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6C5A3B">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Celje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Sanacija  kmetijskih zemljišč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1604/9 , 1609/2,  1602/9 in 1604/17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1056 Dobrna </w:t>
            </w:r>
          </w:p>
        </w:tc>
        <w:tc>
          <w:tcPr>
            <w:tcW w:w="1559" w:type="dxa"/>
            <w:tcBorders>
              <w:top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tcBorders>
              <w:top w:val="single" w:sz="4" w:space="0" w:color="auto"/>
            </w:tcBorders>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006E56" w:rsidP="007F4D85">
            <w:pPr>
              <w:rPr>
                <w:rFonts w:asciiTheme="majorHAnsi" w:hAnsiTheme="majorHAnsi" w:cs="Calibri"/>
                <w:color w:val="000000"/>
                <w:sz w:val="20"/>
                <w:szCs w:val="20"/>
              </w:rPr>
            </w:pPr>
            <w:r w:rsidRPr="00006E56">
              <w:rPr>
                <w:rFonts w:asciiTheme="majorHAnsi" w:hAnsiTheme="majorHAnsi" w:cs="Calibri"/>
                <w:color w:val="000000"/>
                <w:sz w:val="20"/>
                <w:szCs w:val="20"/>
              </w:rPr>
              <w:t xml:space="preserve">Čiščenje </w:t>
            </w:r>
            <w:proofErr w:type="spellStart"/>
            <w:r w:rsidRPr="00006E56">
              <w:rPr>
                <w:rFonts w:asciiTheme="majorHAnsi" w:hAnsiTheme="majorHAnsi" w:cs="Calibri"/>
                <w:color w:val="000000"/>
                <w:sz w:val="20"/>
                <w:szCs w:val="20"/>
              </w:rPr>
              <w:t>zamuljenega</w:t>
            </w:r>
            <w:proofErr w:type="spellEnd"/>
            <w:r w:rsidRPr="00006E56">
              <w:rPr>
                <w:rFonts w:asciiTheme="majorHAnsi" w:hAnsiTheme="majorHAnsi" w:cs="Calibri"/>
                <w:color w:val="000000"/>
                <w:sz w:val="20"/>
                <w:szCs w:val="20"/>
              </w:rPr>
              <w:t xml:space="preserve"> jarka v skupni dolžini 540 m in ureditev prepusta na zemljišču </w:t>
            </w:r>
            <w:proofErr w:type="spellStart"/>
            <w:r w:rsidRPr="00006E56">
              <w:rPr>
                <w:rFonts w:asciiTheme="majorHAnsi" w:hAnsiTheme="majorHAnsi" w:cs="Calibri"/>
                <w:color w:val="000000"/>
                <w:sz w:val="20"/>
                <w:szCs w:val="20"/>
              </w:rPr>
              <w:t>parc</w:t>
            </w:r>
            <w:proofErr w:type="spellEnd"/>
            <w:r w:rsidRPr="00006E56">
              <w:rPr>
                <w:rFonts w:asciiTheme="majorHAnsi" w:hAnsiTheme="majorHAnsi" w:cs="Calibri"/>
                <w:color w:val="000000"/>
                <w:sz w:val="20"/>
                <w:szCs w:val="20"/>
              </w:rPr>
              <w:t xml:space="preserve">. št. 795, </w:t>
            </w:r>
            <w:proofErr w:type="spellStart"/>
            <w:r w:rsidRPr="00006E56">
              <w:rPr>
                <w:rFonts w:asciiTheme="majorHAnsi" w:hAnsiTheme="majorHAnsi" w:cs="Calibri"/>
                <w:color w:val="000000"/>
                <w:sz w:val="20"/>
                <w:szCs w:val="20"/>
              </w:rPr>
              <w:t>k.o</w:t>
            </w:r>
            <w:proofErr w:type="spellEnd"/>
            <w:r w:rsidRPr="00006E56">
              <w:rPr>
                <w:rFonts w:asciiTheme="majorHAnsi" w:hAnsiTheme="majorHAnsi" w:cs="Calibri"/>
                <w:color w:val="000000"/>
                <w:sz w:val="20"/>
                <w:szCs w:val="20"/>
              </w:rPr>
              <w:t>. 769 Laporje</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Odstranitev objekta na zemljiščih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*75 in *76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453 Rodni Vrh</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13</w:t>
            </w:r>
          </w:p>
        </w:tc>
        <w:tc>
          <w:tcPr>
            <w:tcW w:w="1417" w:type="dxa"/>
            <w:tcBorders>
              <w:top w:val="nil"/>
              <w:left w:val="single" w:sz="4" w:space="0" w:color="auto"/>
              <w:bottom w:val="nil"/>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Koper</w:t>
            </w:r>
          </w:p>
        </w:tc>
        <w:tc>
          <w:tcPr>
            <w:tcW w:w="4111" w:type="dxa"/>
            <w:tcBorders>
              <w:top w:val="nil"/>
              <w:left w:val="single" w:sz="4" w:space="0" w:color="auto"/>
              <w:bottom w:val="nil"/>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ureditve cestnega priključka v kmetijske namene na zemljišče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2738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Krkavče, skladno s projektno dokumentacijo PZI ŠT. 939/2021 Ureditev cestnega priključka v kmetijske namene na parcelo št. 2738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Krkavče, projektanta GLG d.o.o., september 2021</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846" w:type="dxa"/>
            <w:tcBorders>
              <w:top w:val="nil"/>
              <w:left w:val="single" w:sz="4" w:space="0" w:color="auto"/>
              <w:bottom w:val="single" w:sz="4" w:space="0" w:color="auto"/>
              <w:right w:val="single" w:sz="4" w:space="0" w:color="auto"/>
            </w:tcBorders>
            <w:shd w:val="clear" w:color="auto" w:fill="auto"/>
            <w:vAlign w:val="bottom"/>
          </w:tcPr>
          <w:p w:rsidR="007F4D85" w:rsidRPr="00654308" w:rsidRDefault="007F4D85" w:rsidP="007F4D85">
            <w:pPr>
              <w:jc w:val="right"/>
              <w:rPr>
                <w:rFonts w:asciiTheme="majorHAnsi" w:hAnsiTheme="majorHAnsi" w:cs="Calibri"/>
                <w:color w:val="000000"/>
                <w:sz w:val="20"/>
                <w:szCs w:val="20"/>
              </w:rPr>
            </w:pPr>
            <w:r w:rsidRPr="00654308">
              <w:rPr>
                <w:rFonts w:asciiTheme="majorHAnsi" w:hAnsiTheme="majorHAnsi" w:cs="Calibri"/>
                <w:color w:val="000000"/>
                <w:sz w:val="20"/>
                <w:szCs w:val="2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Maribor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rsidR="007F4D85" w:rsidRPr="00654308" w:rsidRDefault="007F4D85" w:rsidP="007F4D85">
            <w:pPr>
              <w:rPr>
                <w:rFonts w:asciiTheme="majorHAnsi" w:hAnsiTheme="majorHAnsi" w:cs="Calibri"/>
                <w:color w:val="000000"/>
                <w:sz w:val="20"/>
                <w:szCs w:val="20"/>
              </w:rPr>
            </w:pPr>
            <w:r w:rsidRPr="00654308">
              <w:rPr>
                <w:rFonts w:asciiTheme="majorHAnsi" w:hAnsiTheme="majorHAnsi" w:cs="Calibri"/>
                <w:color w:val="000000"/>
                <w:sz w:val="20"/>
                <w:szCs w:val="20"/>
              </w:rPr>
              <w:t xml:space="preserve">Izvedba ukrepov na zemljiščih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298/4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xml:space="preserve">. Štrihovec  za zaščito objektov Štrihovec 67B skladno s I. FAZO </w:t>
            </w:r>
            <w:proofErr w:type="spellStart"/>
            <w:r w:rsidRPr="00654308">
              <w:rPr>
                <w:rFonts w:asciiTheme="majorHAnsi" w:hAnsiTheme="majorHAnsi" w:cs="Calibri"/>
                <w:color w:val="000000"/>
                <w:sz w:val="20"/>
                <w:szCs w:val="20"/>
              </w:rPr>
              <w:t>Geotehničnega</w:t>
            </w:r>
            <w:proofErr w:type="spellEnd"/>
            <w:r w:rsidRPr="00654308">
              <w:rPr>
                <w:rFonts w:asciiTheme="majorHAnsi" w:hAnsiTheme="majorHAnsi" w:cs="Calibri"/>
                <w:color w:val="000000"/>
                <w:sz w:val="20"/>
                <w:szCs w:val="20"/>
              </w:rPr>
              <w:t xml:space="preserve"> poročila z načrtom sanacije plazu na zemljišču </w:t>
            </w:r>
            <w:proofErr w:type="spellStart"/>
            <w:r w:rsidRPr="00654308">
              <w:rPr>
                <w:rFonts w:asciiTheme="majorHAnsi" w:hAnsiTheme="majorHAnsi" w:cs="Calibri"/>
                <w:color w:val="000000"/>
                <w:sz w:val="20"/>
                <w:szCs w:val="20"/>
              </w:rPr>
              <w:t>parc</w:t>
            </w:r>
            <w:proofErr w:type="spellEnd"/>
            <w:r w:rsidRPr="00654308">
              <w:rPr>
                <w:rFonts w:asciiTheme="majorHAnsi" w:hAnsiTheme="majorHAnsi" w:cs="Calibri"/>
                <w:color w:val="000000"/>
                <w:sz w:val="20"/>
                <w:szCs w:val="20"/>
              </w:rPr>
              <w:t xml:space="preserve">. št. 298/4 in 310/2 </w:t>
            </w:r>
            <w:proofErr w:type="spellStart"/>
            <w:r w:rsidRPr="00654308">
              <w:rPr>
                <w:rFonts w:asciiTheme="majorHAnsi" w:hAnsiTheme="majorHAnsi" w:cs="Calibri"/>
                <w:color w:val="000000"/>
                <w:sz w:val="20"/>
                <w:szCs w:val="20"/>
              </w:rPr>
              <w:t>k.o</w:t>
            </w:r>
            <w:proofErr w:type="spellEnd"/>
            <w:r w:rsidRPr="00654308">
              <w:rPr>
                <w:rFonts w:asciiTheme="majorHAnsi" w:hAnsiTheme="majorHAnsi" w:cs="Calibri"/>
                <w:color w:val="000000"/>
                <w:sz w:val="20"/>
                <w:szCs w:val="20"/>
              </w:rPr>
              <w:t>. Štrihovec, št. 105-XII/21,</w:t>
            </w:r>
            <w:r w:rsidRPr="00654308">
              <w:rPr>
                <w:rFonts w:asciiTheme="majorHAnsi" w:hAnsiTheme="majorHAnsi"/>
                <w:sz w:val="20"/>
                <w:szCs w:val="20"/>
              </w:rPr>
              <w:t xml:space="preserve"> </w:t>
            </w:r>
            <w:proofErr w:type="spellStart"/>
            <w:r w:rsidRPr="00654308">
              <w:rPr>
                <w:rFonts w:asciiTheme="majorHAnsi" w:hAnsiTheme="majorHAnsi"/>
                <w:sz w:val="20"/>
                <w:szCs w:val="20"/>
              </w:rPr>
              <w:t>Geoing</w:t>
            </w:r>
            <w:proofErr w:type="spellEnd"/>
            <w:r w:rsidRPr="00654308">
              <w:rPr>
                <w:rFonts w:asciiTheme="majorHAnsi" w:hAnsiTheme="majorHAnsi"/>
                <w:sz w:val="20"/>
                <w:szCs w:val="20"/>
              </w:rPr>
              <w:t xml:space="preserve"> d.o.o., december 2021</w:t>
            </w: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r w:rsidR="007F4D85" w:rsidRPr="00BA649A" w:rsidTr="007F4D85">
        <w:tc>
          <w:tcPr>
            <w:tcW w:w="6374" w:type="dxa"/>
            <w:gridSpan w:val="3"/>
          </w:tcPr>
          <w:p w:rsidR="007F4D85" w:rsidRPr="00BA649A" w:rsidRDefault="007F4D85" w:rsidP="007F4D85">
            <w:pPr>
              <w:keepNext/>
              <w:keepLines/>
              <w:jc w:val="center"/>
              <w:rPr>
                <w:rFonts w:asciiTheme="majorHAnsi" w:hAnsiTheme="majorHAnsi"/>
                <w:b/>
                <w:color w:val="000000"/>
                <w:sz w:val="20"/>
                <w:szCs w:val="20"/>
              </w:rPr>
            </w:pPr>
          </w:p>
          <w:p w:rsidR="007F4D85" w:rsidRPr="00BA649A" w:rsidRDefault="007F4D85" w:rsidP="007F4D85">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rsidR="007F4D85" w:rsidRPr="00BA649A" w:rsidRDefault="007F4D85" w:rsidP="007F4D8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rsidR="007F4D85" w:rsidRPr="00BA649A" w:rsidRDefault="007F4D85" w:rsidP="007F4D85">
            <w:pPr>
              <w:keepNext/>
              <w:keepLines/>
              <w:jc w:val="right"/>
              <w:rPr>
                <w:rFonts w:asciiTheme="majorHAnsi" w:hAnsiTheme="majorHAnsi" w:cs="Arial"/>
                <w:sz w:val="20"/>
                <w:szCs w:val="20"/>
              </w:rPr>
            </w:pPr>
          </w:p>
        </w:tc>
      </w:tr>
    </w:tbl>
    <w:p w:rsidR="007B0826" w:rsidRDefault="007B0826" w:rsidP="007B0826">
      <w:pPr>
        <w:keepNext/>
        <w:keepLines/>
        <w:jc w:val="both"/>
        <w:rPr>
          <w:rFonts w:asciiTheme="majorHAnsi" w:hAnsiTheme="majorHAnsi" w:cs="Arial"/>
          <w:b/>
          <w:sz w:val="20"/>
          <w:szCs w:val="20"/>
        </w:rPr>
      </w:pPr>
    </w:p>
    <w:p w:rsidR="003C7607" w:rsidRPr="000D74A1" w:rsidRDefault="003C7607" w:rsidP="0006162A">
      <w:pPr>
        <w:keepNext/>
        <w:keepLines/>
        <w:rPr>
          <w:rFonts w:asciiTheme="majorHAnsi" w:hAnsiTheme="majorHAnsi" w:cs="Arial"/>
          <w:sz w:val="20"/>
          <w:szCs w:val="20"/>
        </w:rPr>
      </w:pPr>
    </w:p>
    <w:p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Default="00930801" w:rsidP="0006162A">
      <w:pPr>
        <w:keepNext/>
        <w:keepLines/>
        <w:rPr>
          <w:rFonts w:asciiTheme="majorHAnsi" w:hAnsiTheme="majorHAnsi" w:cs="Arial"/>
          <w:i/>
          <w:sz w:val="20"/>
          <w:szCs w:val="20"/>
        </w:rPr>
      </w:pPr>
    </w:p>
    <w:p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rsidTr="00AB5C17">
        <w:trPr>
          <w:trHeight w:val="495"/>
        </w:trPr>
        <w:tc>
          <w:tcPr>
            <w:tcW w:w="9777" w:type="dxa"/>
          </w:tcPr>
          <w:p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A5674C"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1454AB">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rsidR="00DF25BD" w:rsidRPr="00452B9B" w:rsidRDefault="00DF25BD" w:rsidP="0006162A">
      <w:pPr>
        <w:keepNext/>
        <w:keepLines/>
        <w:jc w:val="center"/>
        <w:rPr>
          <w:rFonts w:asciiTheme="majorHAnsi" w:hAnsiTheme="majorHAnsi" w:cs="Arial"/>
          <w:b/>
          <w:sz w:val="20"/>
          <w:szCs w:val="20"/>
        </w:rPr>
      </w:pPr>
    </w:p>
    <w:p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rsidR="00D57E62" w:rsidRPr="00452B9B" w:rsidRDefault="00D57E62" w:rsidP="0006162A">
      <w:pPr>
        <w:keepNext/>
        <w:keepLines/>
        <w:jc w:val="both"/>
        <w:rPr>
          <w:rFonts w:asciiTheme="majorHAnsi" w:hAnsiTheme="majorHAnsi" w:cs="Arial"/>
          <w:i/>
          <w:sz w:val="20"/>
          <w:szCs w:val="20"/>
        </w:rPr>
      </w:pPr>
    </w:p>
    <w:p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tc>
      </w:tr>
      <w:tr w:rsidR="00D57E62" w:rsidRPr="00452B9B"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elobesedila"/>
              <w:keepNext/>
              <w:keepLines/>
              <w:rPr>
                <w:rFonts w:asciiTheme="majorHAnsi" w:hAnsiTheme="majorHAnsi" w:cs="Arial"/>
                <w:bCs/>
                <w:sz w:val="20"/>
              </w:rPr>
            </w:pPr>
          </w:p>
          <w:p w:rsidR="00DF25BD" w:rsidRPr="00452B9B" w:rsidRDefault="00DF25BD" w:rsidP="0006162A">
            <w:pPr>
              <w:pStyle w:val="Telobesedila"/>
              <w:keepNext/>
              <w:keepLines/>
              <w:rPr>
                <w:rFonts w:asciiTheme="majorHAnsi" w:hAnsiTheme="majorHAnsi" w:cs="Arial"/>
                <w:bCs/>
                <w:sz w:val="20"/>
              </w:rPr>
            </w:pPr>
          </w:p>
          <w:p w:rsidR="00DF25BD" w:rsidRPr="00452B9B" w:rsidRDefault="00DF25BD" w:rsidP="0006162A">
            <w:pPr>
              <w:pStyle w:val="Telobesedila"/>
              <w:keepNext/>
              <w:keepLines/>
              <w:rPr>
                <w:rFonts w:asciiTheme="majorHAnsi" w:hAnsiTheme="majorHAnsi" w:cs="Arial"/>
                <w:bCs/>
                <w:sz w:val="20"/>
              </w:rPr>
            </w:pPr>
          </w:p>
        </w:tc>
      </w:tr>
      <w:tr w:rsidR="00D57E62" w:rsidRPr="00452B9B"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452B9B" w:rsidRDefault="00D57E62" w:rsidP="0006162A">
            <w:pPr>
              <w:pStyle w:val="TableContents"/>
              <w:keepNext/>
              <w:keepLines/>
              <w:widowControl/>
              <w:rPr>
                <w:rFonts w:asciiTheme="majorHAnsi" w:hAnsiTheme="majorHAnsi" w:cs="Arial"/>
                <w:szCs w:val="20"/>
              </w:rPr>
            </w:pPr>
          </w:p>
        </w:tc>
      </w:tr>
    </w:tbl>
    <w:p w:rsidR="00D57E62" w:rsidRPr="00452B9B" w:rsidRDefault="00D57E62" w:rsidP="0006162A">
      <w:pPr>
        <w:keepNext/>
        <w:keepLines/>
        <w:jc w:val="both"/>
        <w:rPr>
          <w:rFonts w:asciiTheme="majorHAnsi" w:hAnsiTheme="majorHAnsi" w:cs="Arial"/>
          <w:sz w:val="20"/>
          <w:szCs w:val="20"/>
        </w:rPr>
      </w:pPr>
    </w:p>
    <w:p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A5674C">
        <w:rPr>
          <w:rFonts w:asciiTheme="majorHAnsi" w:hAnsiTheme="majorHAnsi" w:cs="Arial"/>
          <w:sz w:val="20"/>
          <w:szCs w:val="20"/>
        </w:rPr>
        <w:t>sanacije kmetijskih zemljišč</w:t>
      </w:r>
      <w:r w:rsidR="00683C7B">
        <w:rPr>
          <w:rFonts w:asciiTheme="majorHAnsi" w:hAnsiTheme="majorHAnsi" w:cs="Arial"/>
          <w:sz w:val="20"/>
          <w:szCs w:val="20"/>
        </w:rPr>
        <w:t xml:space="preserve">« - </w:t>
      </w:r>
      <w:r w:rsidR="001454AB">
        <w:rPr>
          <w:rFonts w:asciiTheme="majorHAnsi" w:hAnsiTheme="majorHAnsi" w:cs="Arial"/>
          <w:sz w:val="20"/>
          <w:szCs w:val="20"/>
        </w:rPr>
        <w:t>V_1/2022</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rsidR="00D57E62" w:rsidRPr="00452B9B" w:rsidRDefault="00D57E62" w:rsidP="0006162A">
      <w:pPr>
        <w:keepNext/>
        <w:keepLines/>
        <w:jc w:val="both"/>
        <w:rPr>
          <w:rFonts w:asciiTheme="majorHAnsi" w:hAnsiTheme="majorHAnsi" w:cs="Arial"/>
          <w:sz w:val="20"/>
          <w:szCs w:val="20"/>
        </w:rPr>
      </w:pPr>
    </w:p>
    <w:p w:rsidR="006D42B5" w:rsidRPr="00452B9B" w:rsidRDefault="006D42B5" w:rsidP="0006162A">
      <w:pPr>
        <w:keepNext/>
        <w:keepLines/>
        <w:jc w:val="both"/>
        <w:rPr>
          <w:rFonts w:asciiTheme="majorHAnsi" w:hAnsiTheme="majorHAnsi" w:cs="Arial"/>
          <w:sz w:val="20"/>
          <w:szCs w:val="20"/>
        </w:rPr>
      </w:pPr>
    </w:p>
    <w:p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rsidTr="00525168">
        <w:trPr>
          <w:trHeight w:val="293"/>
        </w:trPr>
        <w:tc>
          <w:tcPr>
            <w:tcW w:w="4356" w:type="dxa"/>
            <w:tcBorders>
              <w:top w:val="single" w:sz="1" w:space="0" w:color="000000"/>
              <w:left w:val="single" w:sz="1" w:space="0" w:color="000000"/>
              <w:bottom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rsidTr="00525168">
        <w:trPr>
          <w:trHeight w:val="81"/>
        </w:trPr>
        <w:tc>
          <w:tcPr>
            <w:tcW w:w="4356" w:type="dxa"/>
            <w:tcBorders>
              <w:left w:val="single" w:sz="1" w:space="0" w:color="000000"/>
              <w:bottom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rPr>
          <w:trHeight w:val="354"/>
        </w:trPr>
        <w:tc>
          <w:tcPr>
            <w:tcW w:w="4356"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p>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rsidR="00D57E62" w:rsidRPr="00452B9B" w:rsidRDefault="00D57E62" w:rsidP="0006162A">
            <w:pPr>
              <w:pStyle w:val="TableContents"/>
              <w:keepNext/>
              <w:keepLines/>
              <w:widowControl/>
              <w:rPr>
                <w:rFonts w:asciiTheme="majorHAnsi" w:hAnsiTheme="majorHAnsi" w:cs="Arial"/>
                <w:szCs w:val="20"/>
              </w:rPr>
            </w:pPr>
          </w:p>
        </w:tc>
      </w:tr>
      <w:tr w:rsidR="00D57E62" w:rsidRPr="00452B9B" w:rsidTr="00525168">
        <w:trPr>
          <w:trHeight w:val="354"/>
        </w:trPr>
        <w:tc>
          <w:tcPr>
            <w:tcW w:w="4356"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rsidR="00D57E62" w:rsidRPr="00452B9B" w:rsidRDefault="00D57E62" w:rsidP="0006162A">
            <w:pPr>
              <w:pStyle w:val="TableContents"/>
              <w:keepNext/>
              <w:keepLines/>
              <w:widowControl/>
              <w:rPr>
                <w:rFonts w:asciiTheme="majorHAnsi" w:hAnsiTheme="majorHAnsi" w:cs="Arial"/>
                <w:szCs w:val="20"/>
              </w:rPr>
            </w:pPr>
          </w:p>
        </w:tc>
        <w:tc>
          <w:tcPr>
            <w:tcW w:w="683" w:type="dxa"/>
          </w:tcPr>
          <w:p w:rsidR="00D57E62" w:rsidRPr="00452B9B" w:rsidRDefault="00D57E62" w:rsidP="0006162A">
            <w:pPr>
              <w:pStyle w:val="TableContents"/>
              <w:keepNext/>
              <w:keepLines/>
              <w:widowControl/>
              <w:rPr>
                <w:rFonts w:asciiTheme="majorHAnsi" w:hAnsiTheme="majorHAnsi" w:cs="Arial"/>
                <w:szCs w:val="20"/>
              </w:rPr>
            </w:pPr>
          </w:p>
        </w:tc>
        <w:tc>
          <w:tcPr>
            <w:tcW w:w="4681"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rsidTr="00525168">
        <w:trPr>
          <w:trHeight w:val="354"/>
        </w:trPr>
        <w:tc>
          <w:tcPr>
            <w:tcW w:w="4356"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rsidR="00D57E62" w:rsidRPr="00452B9B" w:rsidRDefault="00D57E62" w:rsidP="0006162A">
            <w:pPr>
              <w:pStyle w:val="TableContents"/>
              <w:keepNext/>
              <w:keepLines/>
              <w:widowControl/>
              <w:rPr>
                <w:rFonts w:asciiTheme="majorHAnsi" w:hAnsiTheme="majorHAnsi" w:cs="Arial"/>
                <w:szCs w:val="20"/>
              </w:rPr>
            </w:pPr>
          </w:p>
        </w:tc>
        <w:tc>
          <w:tcPr>
            <w:tcW w:w="4681" w:type="dxa"/>
          </w:tcPr>
          <w:p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rsidTr="00A96EA9">
        <w:trPr>
          <w:trHeight w:val="495"/>
        </w:trPr>
        <w:tc>
          <w:tcPr>
            <w:tcW w:w="9777" w:type="dxa"/>
          </w:tcPr>
          <w:p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1454AB">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rsidR="00C91292" w:rsidRPr="006776F8" w:rsidRDefault="00C91292" w:rsidP="00C91292">
      <w:pPr>
        <w:suppressAutoHyphens/>
        <w:spacing w:line="276" w:lineRule="auto"/>
        <w:jc w:val="center"/>
        <w:rPr>
          <w:rFonts w:ascii="Cambria" w:hAnsi="Cambria"/>
          <w:sz w:val="20"/>
          <w:szCs w:val="20"/>
        </w:rPr>
      </w:pPr>
    </w:p>
    <w:p w:rsidR="00C91292" w:rsidRPr="006776F8" w:rsidRDefault="00C91292" w:rsidP="00C91292">
      <w:pPr>
        <w:suppressAutoHyphens/>
        <w:spacing w:line="276" w:lineRule="auto"/>
        <w:jc w:val="both"/>
        <w:rPr>
          <w:rFonts w:ascii="Cambria" w:hAnsi="Cambria"/>
          <w:sz w:val="20"/>
          <w:szCs w:val="20"/>
        </w:rPr>
      </w:pPr>
    </w:p>
    <w:p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rsidR="00C91292" w:rsidRPr="006776F8" w:rsidRDefault="00C91292" w:rsidP="00C91292">
      <w:pPr>
        <w:suppressAutoHyphens/>
        <w:spacing w:line="276" w:lineRule="auto"/>
        <w:jc w:val="both"/>
        <w:rPr>
          <w:rFonts w:ascii="Cambria" w:hAnsi="Cambria"/>
          <w:sz w:val="20"/>
          <w:szCs w:val="20"/>
        </w:rPr>
      </w:pPr>
    </w:p>
    <w:p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»Agromelioracije i</w:t>
      </w:r>
      <w:r>
        <w:rPr>
          <w:rFonts w:asciiTheme="majorHAnsi" w:hAnsiTheme="majorHAnsi" w:cs="Arial"/>
          <w:sz w:val="20"/>
          <w:szCs w:val="20"/>
        </w:rPr>
        <w:t>n sanacije kmetijskih zemljišč</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1454AB">
        <w:rPr>
          <w:rFonts w:asciiTheme="majorHAnsi" w:hAnsiTheme="majorHAnsi" w:cs="Arial"/>
          <w:sz w:val="20"/>
          <w:szCs w:val="20"/>
          <w:shd w:val="clear" w:color="auto" w:fill="FFFFFF" w:themeFill="background1"/>
        </w:rPr>
        <w:t>_1/2022</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rsidTr="00A96EA9">
        <w:tc>
          <w:tcPr>
            <w:tcW w:w="2542" w:type="dxa"/>
          </w:tcPr>
          <w:p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rsidTr="00A96EA9">
        <w:tc>
          <w:tcPr>
            <w:tcW w:w="2542" w:type="dxa"/>
          </w:tcPr>
          <w:p w:rsidR="00C91292" w:rsidRPr="006776F8" w:rsidRDefault="00C91292" w:rsidP="00A96EA9">
            <w:pPr>
              <w:autoSpaceDE w:val="0"/>
              <w:autoSpaceDN w:val="0"/>
              <w:adjustRightInd w:val="0"/>
              <w:rPr>
                <w:rFonts w:ascii="Cambria" w:hAnsi="Cambria" w:cs="Arial"/>
                <w:color w:val="000000"/>
              </w:rPr>
            </w:pPr>
          </w:p>
          <w:p w:rsidR="00C91292" w:rsidRPr="006776F8" w:rsidRDefault="00C91292" w:rsidP="00A96EA9">
            <w:pPr>
              <w:autoSpaceDE w:val="0"/>
              <w:autoSpaceDN w:val="0"/>
              <w:adjustRightInd w:val="0"/>
              <w:rPr>
                <w:rFonts w:ascii="Cambria" w:hAnsi="Cambria" w:cs="Arial"/>
                <w:color w:val="000000"/>
              </w:rPr>
            </w:pPr>
          </w:p>
        </w:tc>
        <w:tc>
          <w:tcPr>
            <w:tcW w:w="2124" w:type="dxa"/>
          </w:tcPr>
          <w:p w:rsidR="00C91292" w:rsidRPr="006776F8" w:rsidRDefault="00C91292" w:rsidP="00A96EA9">
            <w:pPr>
              <w:autoSpaceDE w:val="0"/>
              <w:autoSpaceDN w:val="0"/>
              <w:adjustRightInd w:val="0"/>
              <w:rPr>
                <w:rFonts w:ascii="Cambria" w:hAnsi="Cambria" w:cs="Arial"/>
                <w:color w:val="000000"/>
              </w:rPr>
            </w:pPr>
          </w:p>
        </w:tc>
        <w:tc>
          <w:tcPr>
            <w:tcW w:w="2548" w:type="dxa"/>
          </w:tcPr>
          <w:p w:rsidR="00C91292" w:rsidRPr="006776F8" w:rsidRDefault="00C91292" w:rsidP="00A96EA9">
            <w:pPr>
              <w:autoSpaceDE w:val="0"/>
              <w:autoSpaceDN w:val="0"/>
              <w:adjustRightInd w:val="0"/>
              <w:rPr>
                <w:rFonts w:ascii="Cambria" w:hAnsi="Cambria" w:cs="Arial"/>
                <w:color w:val="000000"/>
              </w:rPr>
            </w:pPr>
          </w:p>
        </w:tc>
        <w:tc>
          <w:tcPr>
            <w:tcW w:w="2136" w:type="dxa"/>
          </w:tcPr>
          <w:p w:rsidR="00C91292" w:rsidRPr="006776F8" w:rsidRDefault="00C91292" w:rsidP="00A96EA9">
            <w:pPr>
              <w:autoSpaceDE w:val="0"/>
              <w:autoSpaceDN w:val="0"/>
              <w:adjustRightInd w:val="0"/>
              <w:rPr>
                <w:rFonts w:ascii="Cambria" w:hAnsi="Cambria" w:cs="Arial"/>
                <w:color w:val="000000"/>
              </w:rPr>
            </w:pPr>
          </w:p>
        </w:tc>
      </w:tr>
      <w:tr w:rsidR="008D3F77" w:rsidRPr="006776F8" w:rsidTr="00A96EA9">
        <w:tc>
          <w:tcPr>
            <w:tcW w:w="2542" w:type="dxa"/>
          </w:tcPr>
          <w:p w:rsidR="008D3F77" w:rsidRPr="006776F8" w:rsidRDefault="008D3F77" w:rsidP="00A96EA9">
            <w:pPr>
              <w:autoSpaceDE w:val="0"/>
              <w:autoSpaceDN w:val="0"/>
              <w:adjustRightInd w:val="0"/>
              <w:rPr>
                <w:rFonts w:ascii="Cambria" w:hAnsi="Cambria" w:cs="Arial"/>
                <w:color w:val="000000"/>
              </w:rPr>
            </w:pPr>
          </w:p>
        </w:tc>
        <w:tc>
          <w:tcPr>
            <w:tcW w:w="2124" w:type="dxa"/>
          </w:tcPr>
          <w:p w:rsidR="008D3F77" w:rsidRPr="006776F8" w:rsidRDefault="008D3F77" w:rsidP="00A96EA9">
            <w:pPr>
              <w:autoSpaceDE w:val="0"/>
              <w:autoSpaceDN w:val="0"/>
              <w:adjustRightInd w:val="0"/>
              <w:rPr>
                <w:rFonts w:ascii="Cambria" w:hAnsi="Cambria" w:cs="Arial"/>
                <w:color w:val="000000"/>
              </w:rPr>
            </w:pPr>
          </w:p>
        </w:tc>
        <w:tc>
          <w:tcPr>
            <w:tcW w:w="2548" w:type="dxa"/>
          </w:tcPr>
          <w:p w:rsidR="008D3F77" w:rsidRPr="006776F8" w:rsidRDefault="008D3F77" w:rsidP="00A96EA9">
            <w:pPr>
              <w:autoSpaceDE w:val="0"/>
              <w:autoSpaceDN w:val="0"/>
              <w:adjustRightInd w:val="0"/>
              <w:rPr>
                <w:rFonts w:ascii="Cambria" w:hAnsi="Cambria" w:cs="Arial"/>
                <w:color w:val="000000"/>
              </w:rPr>
            </w:pPr>
          </w:p>
        </w:tc>
        <w:tc>
          <w:tcPr>
            <w:tcW w:w="2136" w:type="dxa"/>
          </w:tcPr>
          <w:p w:rsidR="008D3F77" w:rsidRPr="006776F8" w:rsidRDefault="008D3F77" w:rsidP="00A96EA9">
            <w:pPr>
              <w:autoSpaceDE w:val="0"/>
              <w:autoSpaceDN w:val="0"/>
              <w:adjustRightInd w:val="0"/>
              <w:rPr>
                <w:rFonts w:ascii="Cambria" w:hAnsi="Cambria" w:cs="Arial"/>
                <w:color w:val="000000"/>
              </w:rPr>
            </w:pPr>
          </w:p>
        </w:tc>
      </w:tr>
      <w:tr w:rsidR="008D3F77" w:rsidRPr="006776F8" w:rsidTr="00A96EA9">
        <w:tc>
          <w:tcPr>
            <w:tcW w:w="2542" w:type="dxa"/>
          </w:tcPr>
          <w:p w:rsidR="008D3F77" w:rsidRPr="006776F8" w:rsidRDefault="008D3F77" w:rsidP="00A96EA9">
            <w:pPr>
              <w:autoSpaceDE w:val="0"/>
              <w:autoSpaceDN w:val="0"/>
              <w:adjustRightInd w:val="0"/>
              <w:rPr>
                <w:rFonts w:ascii="Cambria" w:hAnsi="Cambria" w:cs="Arial"/>
                <w:color w:val="000000"/>
              </w:rPr>
            </w:pPr>
          </w:p>
        </w:tc>
        <w:tc>
          <w:tcPr>
            <w:tcW w:w="2124" w:type="dxa"/>
          </w:tcPr>
          <w:p w:rsidR="008D3F77" w:rsidRPr="006776F8" w:rsidRDefault="008D3F77" w:rsidP="00A96EA9">
            <w:pPr>
              <w:autoSpaceDE w:val="0"/>
              <w:autoSpaceDN w:val="0"/>
              <w:adjustRightInd w:val="0"/>
              <w:rPr>
                <w:rFonts w:ascii="Cambria" w:hAnsi="Cambria" w:cs="Arial"/>
                <w:color w:val="000000"/>
              </w:rPr>
            </w:pPr>
          </w:p>
        </w:tc>
        <w:tc>
          <w:tcPr>
            <w:tcW w:w="2548" w:type="dxa"/>
          </w:tcPr>
          <w:p w:rsidR="008D3F77" w:rsidRPr="006776F8" w:rsidRDefault="008D3F77" w:rsidP="00A96EA9">
            <w:pPr>
              <w:autoSpaceDE w:val="0"/>
              <w:autoSpaceDN w:val="0"/>
              <w:adjustRightInd w:val="0"/>
              <w:rPr>
                <w:rFonts w:ascii="Cambria" w:hAnsi="Cambria" w:cs="Arial"/>
                <w:color w:val="000000"/>
              </w:rPr>
            </w:pPr>
          </w:p>
        </w:tc>
        <w:tc>
          <w:tcPr>
            <w:tcW w:w="2136" w:type="dxa"/>
          </w:tcPr>
          <w:p w:rsidR="008D3F77" w:rsidRPr="006776F8" w:rsidRDefault="008D3F77" w:rsidP="00A96EA9">
            <w:pPr>
              <w:autoSpaceDE w:val="0"/>
              <w:autoSpaceDN w:val="0"/>
              <w:adjustRightInd w:val="0"/>
              <w:rPr>
                <w:rFonts w:ascii="Cambria" w:hAnsi="Cambria" w:cs="Arial"/>
                <w:color w:val="000000"/>
              </w:rPr>
            </w:pPr>
          </w:p>
        </w:tc>
      </w:tr>
    </w:tbl>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rsidR="00C91292" w:rsidRPr="006776F8" w:rsidRDefault="00C91292" w:rsidP="00C91292">
      <w:pPr>
        <w:spacing w:line="360" w:lineRule="auto"/>
        <w:jc w:val="both"/>
        <w:rPr>
          <w:rFonts w:ascii="Cambria" w:hAnsi="Cambria" w:cs="Arial"/>
          <w:sz w:val="20"/>
          <w:szCs w:val="20"/>
        </w:rPr>
      </w:pPr>
    </w:p>
    <w:p w:rsidR="00C91292" w:rsidRPr="006776F8" w:rsidRDefault="00C91292" w:rsidP="00C91292">
      <w:pPr>
        <w:suppressAutoHyphens/>
        <w:spacing w:line="276" w:lineRule="auto"/>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930801">
      <w:pPr>
        <w:suppressAutoHyphens/>
        <w:spacing w:line="276" w:lineRule="auto"/>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p>
    <w:p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rsidR="00C91292" w:rsidRPr="006776F8" w:rsidRDefault="00C91292" w:rsidP="00C91292">
      <w:pPr>
        <w:suppressAutoHyphens/>
        <w:spacing w:line="276" w:lineRule="auto"/>
        <w:jc w:val="both"/>
        <w:rPr>
          <w:rFonts w:ascii="Cambria" w:hAnsi="Cambria"/>
          <w:b/>
          <w:sz w:val="20"/>
          <w:szCs w:val="20"/>
        </w:rPr>
      </w:pPr>
    </w:p>
    <w:p w:rsidR="00C91292" w:rsidRPr="006776F8" w:rsidRDefault="00C91292" w:rsidP="00C91292">
      <w:pPr>
        <w:suppressAutoHyphens/>
        <w:spacing w:line="276" w:lineRule="auto"/>
        <w:jc w:val="both"/>
        <w:rPr>
          <w:rFonts w:ascii="Cambria" w:hAnsi="Cambria"/>
          <w:b/>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rsidR="00C91292" w:rsidRPr="00852F0A" w:rsidRDefault="00C91292" w:rsidP="00C91292">
      <w:pPr>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p>
    <w:p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rsidR="00C91292" w:rsidRPr="00852F0A" w:rsidRDefault="00C91292" w:rsidP="00C91292">
      <w:pPr>
        <w:jc w:val="both"/>
        <w:rPr>
          <w:rFonts w:ascii="Cambria" w:hAnsi="Cambria" w:cs="Arial"/>
          <w:sz w:val="20"/>
          <w:szCs w:val="20"/>
        </w:rPr>
      </w:pPr>
    </w:p>
    <w:p w:rsidR="00C91292" w:rsidRPr="00852F0A" w:rsidRDefault="00C91292" w:rsidP="00C91292">
      <w:pPr>
        <w:jc w:val="center"/>
        <w:outlineLvl w:val="0"/>
        <w:rPr>
          <w:rFonts w:ascii="Cambria" w:hAnsi="Cambria" w:cs="Arial"/>
          <w:b/>
          <w:bCs/>
          <w:kern w:val="28"/>
          <w:sz w:val="20"/>
          <w:szCs w:val="20"/>
        </w:rPr>
      </w:pPr>
    </w:p>
    <w:p w:rsidR="00C91292" w:rsidRPr="006776F8" w:rsidRDefault="00C91292" w:rsidP="00C91292">
      <w:pPr>
        <w:autoSpaceDE w:val="0"/>
        <w:autoSpaceDN w:val="0"/>
        <w:adjustRightInd w:val="0"/>
        <w:rPr>
          <w:rFonts w:ascii="Cambria" w:hAnsi="Cambria" w:cs="Calibri"/>
          <w:sz w:val="20"/>
          <w:szCs w:val="20"/>
        </w:rPr>
      </w:pPr>
    </w:p>
    <w:p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rsidR="00C91292" w:rsidRPr="006776F8" w:rsidRDefault="00C91292" w:rsidP="00C91292">
      <w:pPr>
        <w:numPr>
          <w:ilvl w:val="12"/>
          <w:numId w:val="0"/>
        </w:numPr>
        <w:jc w:val="both"/>
        <w:rPr>
          <w:rFonts w:ascii="Cambria" w:hAnsi="Cambria" w:cs="Arial"/>
          <w:sz w:val="20"/>
          <w:szCs w:val="20"/>
        </w:rPr>
      </w:pPr>
    </w:p>
    <w:p w:rsidR="00C91292" w:rsidRPr="006776F8" w:rsidRDefault="00C91292" w:rsidP="00C91292">
      <w:pPr>
        <w:numPr>
          <w:ilvl w:val="12"/>
          <w:numId w:val="0"/>
        </w:numPr>
        <w:jc w:val="both"/>
        <w:rPr>
          <w:rFonts w:ascii="Cambria" w:hAnsi="Cambria" w:cs="Arial"/>
          <w:sz w:val="20"/>
          <w:szCs w:val="20"/>
        </w:rPr>
      </w:pPr>
    </w:p>
    <w:p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rsidR="00C91292" w:rsidRPr="006776F8" w:rsidRDefault="00C91292" w:rsidP="00C91292">
      <w:pPr>
        <w:spacing w:line="360" w:lineRule="auto"/>
        <w:jc w:val="both"/>
        <w:rPr>
          <w:rFonts w:ascii="Cambria" w:hAnsi="Cambria" w:cs="Arial"/>
          <w:sz w:val="20"/>
          <w:szCs w:val="20"/>
        </w:rPr>
      </w:pPr>
    </w:p>
    <w:p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rsidTr="00F14385">
        <w:trPr>
          <w:trHeight w:val="720"/>
        </w:trPr>
        <w:tc>
          <w:tcPr>
            <w:tcW w:w="13575" w:type="dxa"/>
          </w:tcPr>
          <w:p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1454AB">
              <w:rPr>
                <w:rFonts w:asciiTheme="majorHAnsi" w:hAnsiTheme="majorHAnsi" w:cs="Arial"/>
                <w:sz w:val="20"/>
                <w:szCs w:val="20"/>
                <w:shd w:val="clear" w:color="auto" w:fill="FFFFFF" w:themeFill="background1"/>
              </w:rPr>
              <w:t>_1/2022</w:t>
            </w:r>
            <w:r w:rsidR="00FD42BA" w:rsidRPr="00683C7B">
              <w:rPr>
                <w:rFonts w:asciiTheme="majorHAnsi" w:hAnsiTheme="majorHAnsi" w:cs="Arial"/>
                <w:sz w:val="20"/>
                <w:szCs w:val="20"/>
                <w:shd w:val="clear" w:color="auto" w:fill="FFFFFF" w:themeFill="background1"/>
              </w:rPr>
              <w:t>/S</w:t>
            </w:r>
          </w:p>
        </w:tc>
      </w:tr>
    </w:tbl>
    <w:p w:rsidR="00443B7D" w:rsidRPr="00452B9B" w:rsidRDefault="00443B7D" w:rsidP="0006162A">
      <w:pPr>
        <w:keepNext/>
        <w:keepLines/>
        <w:jc w:val="both"/>
        <w:rPr>
          <w:rFonts w:asciiTheme="majorHAnsi" w:hAnsiTheme="majorHAnsi" w:cs="Arial"/>
          <w:b/>
          <w:sz w:val="20"/>
          <w:szCs w:val="20"/>
        </w:rPr>
      </w:pPr>
    </w:p>
    <w:p w:rsidR="00E27569" w:rsidRPr="00452B9B" w:rsidRDefault="00E27569" w:rsidP="0006162A">
      <w:pPr>
        <w:pStyle w:val="Naslov10"/>
        <w:keepNext/>
        <w:keepLines/>
        <w:spacing w:before="0" w:after="0"/>
        <w:jc w:val="left"/>
        <w:rPr>
          <w:rFonts w:asciiTheme="majorHAnsi" w:hAnsiTheme="majorHAnsi" w:cs="Arial"/>
          <w:sz w:val="20"/>
          <w:szCs w:val="20"/>
        </w:rPr>
      </w:pPr>
    </w:p>
    <w:p w:rsidR="004C0ACB" w:rsidRPr="00452B9B" w:rsidRDefault="004C0ACB" w:rsidP="0006162A">
      <w:pPr>
        <w:pStyle w:val="Naslov10"/>
        <w:keepNext/>
        <w:keepLines/>
        <w:spacing w:before="0" w:after="0"/>
        <w:jc w:val="left"/>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rsidR="00E27569" w:rsidRPr="00452B9B" w:rsidRDefault="00E27569" w:rsidP="0006162A">
      <w:pPr>
        <w:pStyle w:val="Naslov10"/>
        <w:keepNext/>
        <w:keepLines/>
        <w:spacing w:before="0" w:after="0"/>
        <w:rPr>
          <w:rFonts w:asciiTheme="majorHAnsi" w:hAnsiTheme="majorHAnsi" w:cs="Arial"/>
          <w:sz w:val="20"/>
          <w:szCs w:val="20"/>
        </w:rPr>
      </w:pPr>
    </w:p>
    <w:p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rsidR="00E27569" w:rsidRPr="00452B9B" w:rsidRDefault="00E27569" w:rsidP="0006162A">
            <w:pPr>
              <w:keepNext/>
              <w:keepLines/>
              <w:spacing w:before="60"/>
              <w:jc w:val="both"/>
              <w:rPr>
                <w:rFonts w:asciiTheme="majorHAnsi" w:hAnsiTheme="majorHAnsi" w:cs="Arial"/>
                <w:sz w:val="20"/>
                <w:szCs w:val="20"/>
              </w:rPr>
            </w:pPr>
          </w:p>
          <w:p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bookmarkStart w:id="34" w:name="Check2"/>
      <w:tr w:rsidR="00E27569" w:rsidRPr="00452B9B"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6C5A3B">
              <w:rPr>
                <w:rFonts w:asciiTheme="majorHAnsi" w:hAnsiTheme="majorHAnsi" w:cs="Arial"/>
                <w:sz w:val="20"/>
                <w:szCs w:val="20"/>
              </w:rPr>
            </w:r>
            <w:r w:rsidR="006C5A3B">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4"/>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6C5A3B">
              <w:rPr>
                <w:rFonts w:asciiTheme="majorHAnsi" w:hAnsiTheme="majorHAnsi" w:cs="Arial"/>
                <w:sz w:val="20"/>
                <w:szCs w:val="20"/>
              </w:rPr>
            </w:r>
            <w:r w:rsidR="006C5A3B">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6C5A3B">
              <w:rPr>
                <w:rFonts w:asciiTheme="majorHAnsi" w:hAnsiTheme="majorHAnsi" w:cs="Arial"/>
                <w:sz w:val="20"/>
                <w:szCs w:val="20"/>
              </w:rPr>
            </w:r>
            <w:r w:rsidR="006C5A3B">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 xml:space="preserve">»Agromelioracije in </w:t>
            </w:r>
            <w:r w:rsidR="00A5674C">
              <w:rPr>
                <w:rFonts w:asciiTheme="majorHAnsi" w:hAnsiTheme="majorHAnsi" w:cs="Arial"/>
                <w:b/>
                <w:sz w:val="20"/>
                <w:szCs w:val="20"/>
              </w:rPr>
              <w:t>sanacije kmetijskih zemljišč</w:t>
            </w:r>
            <w:r>
              <w:rPr>
                <w:rFonts w:asciiTheme="majorHAnsi" w:hAnsiTheme="majorHAnsi" w:cs="Arial"/>
                <w:b/>
                <w:sz w:val="20"/>
                <w:szCs w:val="20"/>
              </w:rPr>
              <w:t xml:space="preserve">« - </w:t>
            </w:r>
            <w:r w:rsidR="001454AB">
              <w:rPr>
                <w:rFonts w:asciiTheme="majorHAnsi" w:hAnsiTheme="majorHAnsi" w:cs="Arial"/>
                <w:b/>
                <w:sz w:val="20"/>
                <w:szCs w:val="20"/>
              </w:rPr>
              <w:t>V_1/2022</w:t>
            </w:r>
            <w:r>
              <w:rPr>
                <w:rFonts w:asciiTheme="majorHAnsi" w:hAnsiTheme="majorHAnsi" w:cs="Arial"/>
                <w:b/>
                <w:sz w:val="20"/>
                <w:szCs w:val="20"/>
              </w:rPr>
              <w:t>/S</w:t>
            </w:r>
          </w:p>
          <w:p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1454AB">
              <w:rPr>
                <w:rFonts w:asciiTheme="majorHAnsi" w:hAnsiTheme="majorHAnsi" w:cs="Arial"/>
                <w:b/>
                <w:sz w:val="20"/>
                <w:szCs w:val="20"/>
              </w:rPr>
              <w:t>1/2022</w:t>
            </w:r>
            <w:r w:rsidR="009F055A" w:rsidRPr="009F055A">
              <w:rPr>
                <w:rFonts w:asciiTheme="majorHAnsi" w:hAnsiTheme="majorHAnsi" w:cs="Arial"/>
                <w:b/>
                <w:sz w:val="20"/>
                <w:szCs w:val="20"/>
              </w:rPr>
              <w:t>/S</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rsidR="00E27569" w:rsidRPr="00452B9B" w:rsidRDefault="0055250E" w:rsidP="0006162A">
            <w:pPr>
              <w:keepNext/>
              <w:keepLines/>
              <w:rPr>
                <w:rFonts w:asciiTheme="majorHAnsi" w:hAnsiTheme="majorHAnsi" w:cs="Arial"/>
                <w:b/>
                <w:bCs/>
                <w:i/>
                <w:sz w:val="20"/>
                <w:szCs w:val="20"/>
              </w:rPr>
            </w:pPr>
            <w:r>
              <w:rPr>
                <w:rFonts w:asciiTheme="majorHAnsi" w:hAnsiTheme="majorHAnsi" w:cs="Arial"/>
                <w:b/>
                <w:bCs/>
                <w:i/>
                <w:sz w:val="20"/>
                <w:szCs w:val="20"/>
              </w:rPr>
              <w:t>23.5</w:t>
            </w:r>
            <w:r w:rsidR="001454AB">
              <w:rPr>
                <w:rFonts w:asciiTheme="majorHAnsi" w:hAnsiTheme="majorHAnsi" w:cs="Arial"/>
                <w:b/>
                <w:bCs/>
                <w:i/>
                <w:sz w:val="20"/>
                <w:szCs w:val="20"/>
              </w:rPr>
              <w:t>.2022</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E27569" w:rsidRPr="00452B9B" w:rsidRDefault="00E27569" w:rsidP="0006162A">
            <w:pPr>
              <w:keepNext/>
              <w:keepLines/>
              <w:rPr>
                <w:rFonts w:asciiTheme="majorHAnsi" w:hAnsiTheme="majorHAnsi" w:cs="Arial"/>
                <w:b/>
                <w:bCs/>
                <w:sz w:val="20"/>
                <w:szCs w:val="20"/>
              </w:rPr>
            </w:pPr>
          </w:p>
          <w:p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rsidR="00E27569" w:rsidRPr="00452B9B" w:rsidRDefault="00E27569" w:rsidP="0006162A">
            <w:pPr>
              <w:keepNext/>
              <w:keepLines/>
              <w:rPr>
                <w:rFonts w:asciiTheme="majorHAnsi" w:hAnsiTheme="majorHAnsi" w:cs="Arial"/>
                <w:sz w:val="20"/>
                <w:szCs w:val="20"/>
              </w:rPr>
            </w:pPr>
          </w:p>
        </w:tc>
      </w:tr>
    </w:tbl>
    <w:p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4F4" w:rsidRDefault="00DB24F4">
      <w:r>
        <w:separator/>
      </w:r>
    </w:p>
  </w:endnote>
  <w:endnote w:type="continuationSeparator" w:id="0">
    <w:p w:rsidR="00DB24F4" w:rsidRDefault="00DB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DA9" w:rsidRDefault="00484DA9"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4DA9" w:rsidRDefault="00484DA9" w:rsidP="00073192">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DA9" w:rsidRDefault="00484DA9" w:rsidP="00073192">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DA9" w:rsidRDefault="00484DA9" w:rsidP="00E27569">
    <w:pPr>
      <w:ind w:left="7788" w:right="-1190" w:firstLine="46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4F4" w:rsidRDefault="00DB24F4">
      <w:r>
        <w:separator/>
      </w:r>
    </w:p>
  </w:footnote>
  <w:footnote w:type="continuationSeparator" w:id="0">
    <w:p w:rsidR="00DB24F4" w:rsidRDefault="00DB2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DA9" w:rsidRDefault="00484DA9" w:rsidP="00524276">
    <w:pPr>
      <w:pStyle w:val="Glava"/>
      <w:ind w:left="-1417"/>
    </w:pPr>
    <w:r>
      <w:t xml:space="preserve">      </w:t>
    </w:r>
  </w:p>
  <w:p w:rsidR="00484DA9" w:rsidRDefault="00484DA9" w:rsidP="00524276">
    <w:pPr>
      <w:pStyle w:val="Glava"/>
      <w:ind w:left="-1417"/>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DA9" w:rsidRDefault="00484DA9" w:rsidP="00524276">
    <w:pPr>
      <w:pStyle w:val="Glava"/>
      <w:ind w:left="-1417"/>
    </w:pPr>
    <w:r>
      <w:t xml:space="preserve">      </w:t>
    </w:r>
  </w:p>
  <w:p w:rsidR="00484DA9" w:rsidRDefault="00484DA9" w:rsidP="00524276">
    <w:pPr>
      <w:pStyle w:val="Glava"/>
      <w:ind w:left="-141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9">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4">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9"/>
  </w:num>
  <w:num w:numId="4">
    <w:abstractNumId w:val="5"/>
  </w:num>
  <w:num w:numId="5">
    <w:abstractNumId w:val="6"/>
  </w:num>
  <w:num w:numId="6">
    <w:abstractNumId w:val="8"/>
  </w:num>
  <w:num w:numId="7">
    <w:abstractNumId w:val="1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num>
  <w:num w:numId="11">
    <w:abstractNumId w:val="2"/>
  </w:num>
  <w:num w:numId="12">
    <w:abstractNumId w:val="14"/>
  </w:num>
  <w:num w:numId="13">
    <w:abstractNumId w:val="9"/>
  </w:num>
  <w:num w:numId="14">
    <w:abstractNumId w:val="11"/>
  </w:num>
  <w:num w:numId="15">
    <w:abstractNumId w:val="1"/>
  </w:num>
  <w:num w:numId="16">
    <w:abstractNumId w:val="3"/>
  </w:num>
  <w:num w:numId="17">
    <w:abstractNumId w:val="20"/>
  </w:num>
  <w:num w:numId="18">
    <w:abstractNumId w:val="4"/>
  </w:num>
  <w:num w:numId="19">
    <w:abstractNumId w:val="16"/>
  </w:num>
  <w:num w:numId="20">
    <w:abstractNumId w:val="17"/>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1325"/>
    <w:rsid w:val="00124C91"/>
    <w:rsid w:val="00124D90"/>
    <w:rsid w:val="00127CC8"/>
    <w:rsid w:val="001302E4"/>
    <w:rsid w:val="00132AF2"/>
    <w:rsid w:val="0013500E"/>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1D8B"/>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
    <w:name w:val="Tabela – mreža22"/>
    <w:basedOn w:val="Navadnatabela"/>
    <w:next w:val="Tabelamrea"/>
    <w:rsid w:val="008E6E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logtabele11">
    <w:name w:val="Slog tabele11"/>
    <w:basedOn w:val="Tabelaspletna1"/>
    <w:rsid w:val="003C7607"/>
    <w:rPr>
      <w:rFonts w:ascii="Arial" w:hAnsi="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3">
    <w:name w:val="Tabela – mreža23"/>
    <w:basedOn w:val="Navadnatabela"/>
    <w:next w:val="Tabelamrea"/>
    <w:rsid w:val="000D74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6">
    <w:name w:val="Tabela – mreža6"/>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
    <w:name w:val="Tabela – mreža8"/>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
    <w:name w:val="Tabela – mreža24"/>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9">
    <w:name w:val="Tabela – mreža9"/>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5">
    <w:name w:val="Tabela – mreža25"/>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00">
    <w:name w:val="Tabela – mreža10"/>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6">
    <w:name w:val="Tabela – mreža26"/>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2">
    <w:name w:val="Tabela – mreža12"/>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7">
    <w:name w:val="Tabela – mreža27"/>
    <w:basedOn w:val="Navadnatabela"/>
    <w:next w:val="Tabelamrea"/>
    <w:rsid w:val="002C1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1">
    <w:name w:val="Tabela – mreža4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1">
    <w:name w:val="Tabela – mreža22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1">
    <w:name w:val="Tabela – mreža8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1">
    <w:name w:val="Tabela – mreža24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2">
    <w:name w:val="Tabela – mreža82"/>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61">
    <w:name w:val="Tabela – mreža61"/>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3">
    <w:name w:val="Tabela – mreža83"/>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84">
    <w:name w:val="Tabela – mreža84"/>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42">
    <w:name w:val="Tabela – mreža242"/>
    <w:basedOn w:val="Navadnatabela"/>
    <w:next w:val="Tabelamrea"/>
    <w:rsid w:val="00476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2">
    <w:name w:val="Tabela – mreža42"/>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22">
    <w:name w:val="Tabela – mreža222"/>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3">
    <w:name w:val="Tabela – mreža13"/>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8">
    <w:name w:val="Tabela – mreža28"/>
    <w:basedOn w:val="Navadnatabela"/>
    <w:next w:val="Tabelamrea"/>
    <w:rsid w:val="00531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C5FEE33-2DDA-46DF-9181-9633CD36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576</TotalTime>
  <Pages>33</Pages>
  <Words>5727</Words>
  <Characters>40249</Characters>
  <Application>Microsoft Office Word</Application>
  <DocSecurity>0</DocSecurity>
  <Lines>335</Lines>
  <Paragraphs>91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51</cp:revision>
  <cp:lastPrinted>2019-02-13T08:38:00Z</cp:lastPrinted>
  <dcterms:created xsi:type="dcterms:W3CDTF">2019-06-27T09:21:00Z</dcterms:created>
  <dcterms:modified xsi:type="dcterms:W3CDTF">2022-04-14T09:46:00Z</dcterms:modified>
</cp:coreProperties>
</file>